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63883F2" w14:textId="2A68193B" w:rsidR="00143101" w:rsidRPr="00902AB7" w:rsidRDefault="00C30340" w:rsidP="00143101">
      <w:pPr>
        <w:tabs>
          <w:tab w:val="center" w:pos="4536"/>
          <w:tab w:val="right" w:pos="9072"/>
        </w:tabs>
        <w:spacing w:afterLines="0" w:after="0"/>
        <w:ind w:left="-2"/>
        <w:jc w:val="both"/>
        <w:rPr>
          <w:rFonts w:asciiTheme="minorEastAsia" w:eastAsiaTheme="minorEastAsia" w:hAnsiTheme="minorEastAsia" w:hint="eastAsia"/>
          <w:b/>
          <w:sz w:val="22"/>
          <w:lang w:val="x-none" w:eastAsia="zh-CN"/>
        </w:rPr>
      </w:pPr>
      <w:bookmarkStart w:id="0" w:name="OLE_LINK8"/>
      <w:bookmarkStart w:id="1" w:name="OLE_LINK9"/>
      <w:r w:rsidRPr="00C30340">
        <w:rPr>
          <w:rFonts w:ascii="Arial" w:eastAsia="MS Mincho" w:hAnsi="Arial"/>
          <w:b/>
          <w:sz w:val="22"/>
          <w:lang w:val="x-none"/>
        </w:rPr>
        <w:t>3GPP TSG RAN WG2 #1</w:t>
      </w:r>
      <w:r w:rsidR="00902AB7">
        <w:rPr>
          <w:rFonts w:ascii="Arial" w:eastAsiaTheme="minorEastAsia" w:hAnsi="Arial" w:hint="eastAsia"/>
          <w:b/>
          <w:sz w:val="22"/>
          <w:lang w:val="x-none" w:eastAsia="zh-CN"/>
        </w:rPr>
        <w:t xml:space="preserve">30     </w:t>
      </w:r>
      <w:r w:rsidR="00143101">
        <w:rPr>
          <w:rFonts w:ascii="Arial" w:eastAsiaTheme="minorEastAsia" w:hAnsi="Arial" w:hint="eastAsia"/>
          <w:b/>
          <w:sz w:val="22"/>
          <w:lang w:val="x-none" w:eastAsia="zh-CN"/>
        </w:rPr>
        <w:t xml:space="preserve">                                                                       </w:t>
      </w:r>
      <w:r w:rsidR="00287E6B">
        <w:rPr>
          <w:rFonts w:ascii="Arial" w:eastAsiaTheme="minorEastAsia" w:hAnsi="Arial" w:hint="eastAsia"/>
          <w:b/>
          <w:sz w:val="22"/>
          <w:lang w:val="x-none" w:eastAsia="zh-CN"/>
        </w:rPr>
        <w:t xml:space="preserve">  </w:t>
      </w:r>
      <w:r w:rsidR="00143101">
        <w:rPr>
          <w:rFonts w:ascii="Arial" w:eastAsiaTheme="minorEastAsia" w:hAnsi="Arial" w:hint="eastAsia"/>
          <w:b/>
          <w:sz w:val="22"/>
          <w:lang w:val="x-none" w:eastAsia="zh-CN"/>
        </w:rPr>
        <w:t xml:space="preserve"> </w:t>
      </w:r>
      <w:r w:rsidR="003A6824">
        <w:rPr>
          <w:rFonts w:ascii="Arial" w:eastAsiaTheme="minorEastAsia" w:hAnsi="Arial" w:hint="eastAsia"/>
          <w:b/>
          <w:sz w:val="22"/>
          <w:lang w:val="x-none" w:eastAsia="zh-CN"/>
        </w:rPr>
        <w:t xml:space="preserve">  </w:t>
      </w:r>
      <w:r w:rsidR="00143101">
        <w:rPr>
          <w:rFonts w:ascii="Arial" w:eastAsiaTheme="minorEastAsia" w:hAnsi="Arial" w:hint="eastAsia"/>
          <w:b/>
          <w:sz w:val="22"/>
          <w:lang w:val="x-none" w:eastAsia="zh-CN"/>
        </w:rPr>
        <w:t xml:space="preserve">  </w:t>
      </w:r>
      <w:r w:rsidR="003A6824" w:rsidRPr="003A6824">
        <w:rPr>
          <w:rFonts w:ascii="Arial" w:eastAsia="MS Mincho" w:hAnsi="Arial"/>
          <w:b/>
          <w:sz w:val="22"/>
          <w:lang w:val="x-none"/>
        </w:rPr>
        <w:t>R2-2503593</w:t>
      </w:r>
    </w:p>
    <w:p w14:paraId="212AC0E5" w14:textId="16845722" w:rsidR="00715521" w:rsidRPr="00533369" w:rsidRDefault="00813616" w:rsidP="00715521">
      <w:pPr>
        <w:pStyle w:val="a3"/>
        <w:spacing w:after="120"/>
        <w:rPr>
          <w:rFonts w:eastAsiaTheme="minorEastAsia"/>
          <w:szCs w:val="22"/>
          <w:lang w:eastAsia="zh-CN"/>
        </w:rPr>
      </w:pPr>
      <w:r w:rsidRPr="00813616">
        <w:rPr>
          <w:szCs w:val="22"/>
        </w:rPr>
        <w:t>St. Julian’s, Malta, May 19</w:t>
      </w:r>
      <w:r w:rsidRPr="00813616">
        <w:rPr>
          <w:szCs w:val="22"/>
          <w:vertAlign w:val="superscript"/>
        </w:rPr>
        <w:t>th</w:t>
      </w:r>
      <w:r w:rsidRPr="00813616">
        <w:rPr>
          <w:szCs w:val="22"/>
        </w:rPr>
        <w:t xml:space="preserve"> – 23</w:t>
      </w:r>
      <w:r w:rsidRPr="00813616">
        <w:rPr>
          <w:szCs w:val="22"/>
          <w:vertAlign w:val="superscript"/>
        </w:rPr>
        <w:t>rd</w:t>
      </w:r>
      <w:r w:rsidRPr="00813616">
        <w:rPr>
          <w:szCs w:val="22"/>
        </w:rPr>
        <w:t>, 2025</w:t>
      </w:r>
    </w:p>
    <w:p w14:paraId="0036CCD7" w14:textId="77777777" w:rsidR="00C30340" w:rsidRPr="00715521"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14:paraId="515CF7B2" w14:textId="77777777"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D847CC">
        <w:rPr>
          <w:rFonts w:ascii="Arial" w:eastAsia="宋体" w:hAnsi="Arial" w:hint="eastAsia"/>
          <w:b/>
          <w:sz w:val="22"/>
          <w:lang w:val="x-none" w:eastAsia="zh-CN"/>
        </w:rPr>
        <w:t xml:space="preserve">, </w:t>
      </w:r>
      <w:r w:rsidR="00D847CC" w:rsidRPr="00D847CC">
        <w:rPr>
          <w:rFonts w:ascii="Arial" w:eastAsia="宋体" w:hAnsi="Arial"/>
          <w:b/>
          <w:sz w:val="22"/>
          <w:lang w:val="x-none" w:eastAsia="zh-CN"/>
        </w:rPr>
        <w:t>Turkcell</w:t>
      </w:r>
    </w:p>
    <w:p w14:paraId="76974C37" w14:textId="06CF2093"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813616" w:rsidRPr="00813616">
        <w:rPr>
          <w:rFonts w:ascii="Arial" w:eastAsiaTheme="minorEastAsia" w:hAnsi="Arial" w:cs="Arial"/>
          <w:b/>
          <w:sz w:val="22"/>
          <w:lang w:val="x-none" w:eastAsia="zh-CN"/>
        </w:rPr>
        <w:t>Discussion on data collection for AIML mobility</w:t>
      </w:r>
    </w:p>
    <w:p w14:paraId="2553DF6E" w14:textId="40214D00" w:rsidR="00A96A6E" w:rsidRPr="00842802"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571357" w:rsidRPr="00571357">
        <w:rPr>
          <w:rFonts w:ascii="Arial" w:eastAsiaTheme="minorEastAsia" w:hAnsi="Arial"/>
          <w:b/>
          <w:sz w:val="22"/>
          <w:lang w:val="x-none" w:eastAsia="zh-CN"/>
        </w:rPr>
        <w:t>8.3.</w:t>
      </w:r>
      <w:r w:rsidR="00813616">
        <w:rPr>
          <w:rFonts w:ascii="Arial" w:eastAsiaTheme="minorEastAsia" w:hAnsi="Arial" w:hint="eastAsia"/>
          <w:b/>
          <w:sz w:val="22"/>
          <w:lang w:val="x-none" w:eastAsia="zh-CN"/>
        </w:rPr>
        <w:t>4</w:t>
      </w:r>
    </w:p>
    <w:p w14:paraId="1DAF45C5"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81462FE"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71268E9A" w14:textId="77777777" w:rsidR="0086263D" w:rsidRDefault="0007136D" w:rsidP="006D6167">
      <w:pPr>
        <w:pStyle w:val="1"/>
        <w:numPr>
          <w:ilvl w:val="0"/>
          <w:numId w:val="7"/>
        </w:numPr>
        <w:ind w:left="432" w:hanging="432"/>
        <w:rPr>
          <w:lang w:eastAsia="zh-CN"/>
        </w:rPr>
      </w:pPr>
      <w:bookmarkStart w:id="2" w:name="_Ref521334010"/>
      <w:r w:rsidRPr="00D4088E">
        <w:rPr>
          <w:lang w:eastAsia="zh-CN"/>
        </w:rPr>
        <w:t>Introduction</w:t>
      </w:r>
      <w:bookmarkEnd w:id="2"/>
    </w:p>
    <w:p w14:paraId="75072D14" w14:textId="6E0E36E6" w:rsidR="00B77035" w:rsidRDefault="00C47BEB" w:rsidP="00B77035">
      <w:pPr>
        <w:spacing w:after="120"/>
        <w:rPr>
          <w:rFonts w:eastAsiaTheme="minorEastAsia"/>
          <w:lang w:val="x-none" w:eastAsia="zh-CN"/>
        </w:rPr>
      </w:pPr>
      <w:r>
        <w:rPr>
          <w:rFonts w:eastAsiaTheme="minorEastAsia" w:hint="eastAsia"/>
          <w:lang w:val="x-none" w:eastAsia="zh-CN"/>
        </w:rPr>
        <w:t>In RAN2#129bis meeting, LCM and spec impact for AI/ML mobility was discussed, and the following agreements about data collection were achieved</w:t>
      </w:r>
      <w:r w:rsidR="006B07FE">
        <w:rPr>
          <w:rFonts w:eastAsiaTheme="minorEastAsia" w:hint="eastAsia"/>
          <w:lang w:val="x-none" w:eastAsia="zh-CN"/>
        </w:rPr>
        <w:t xml:space="preserve"> [1]</w:t>
      </w:r>
      <w:r>
        <w:rPr>
          <w:rFonts w:eastAsiaTheme="minorEastAsia" w:hint="eastAsia"/>
          <w:lang w:val="x-none" w:eastAsia="zh-CN"/>
        </w:rPr>
        <w:t>.</w:t>
      </w:r>
    </w:p>
    <w:tbl>
      <w:tblPr>
        <w:tblStyle w:val="a5"/>
        <w:tblW w:w="0" w:type="auto"/>
        <w:tblLook w:val="04A0" w:firstRow="1" w:lastRow="0" w:firstColumn="1" w:lastColumn="0" w:noHBand="0" w:noVBand="1"/>
      </w:tblPr>
      <w:tblGrid>
        <w:gridCol w:w="9286"/>
      </w:tblGrid>
      <w:tr w:rsidR="00607C3B" w14:paraId="43D207F4" w14:textId="77777777" w:rsidTr="00607C3B">
        <w:tc>
          <w:tcPr>
            <w:tcW w:w="9286" w:type="dxa"/>
          </w:tcPr>
          <w:p w14:paraId="6E33CDD9" w14:textId="7DFD82C5" w:rsidR="00607C3B" w:rsidRPr="00607C3B" w:rsidRDefault="00607C3B" w:rsidP="00607C3B">
            <w:pPr>
              <w:pStyle w:val="Doc-text2"/>
              <w:spacing w:after="120"/>
              <w:ind w:left="363"/>
              <w:rPr>
                <w:rFonts w:eastAsiaTheme="minorEastAsia"/>
                <w:b/>
                <w:bCs/>
                <w:lang w:eastAsia="zh-CN"/>
              </w:rPr>
            </w:pPr>
            <w:r w:rsidRPr="000F6D08">
              <w:rPr>
                <w:b/>
                <w:bCs/>
              </w:rPr>
              <w:t>Agreement</w:t>
            </w:r>
          </w:p>
          <w:p w14:paraId="546CDEDD" w14:textId="77777777" w:rsidR="00607C3B" w:rsidRPr="00823318" w:rsidRDefault="00607C3B" w:rsidP="00607C3B">
            <w:pPr>
              <w:pStyle w:val="Doc-text2"/>
              <w:spacing w:after="120"/>
              <w:ind w:left="363"/>
            </w:pPr>
            <w:r w:rsidRPr="00823318">
              <w:t>1.</w:t>
            </w:r>
            <w:r w:rsidRPr="00823318">
              <w:tab/>
              <w:t>The general LCM framework for beam management can be the baseline</w:t>
            </w:r>
            <w:r>
              <w:t xml:space="preserve"> (where applicable)</w:t>
            </w:r>
            <w:r w:rsidRPr="00823318">
              <w:t xml:space="preserve"> for AI mobility</w:t>
            </w:r>
            <w:r>
              <w:t>, such as</w:t>
            </w:r>
            <w:r w:rsidRPr="00823318">
              <w:t xml:space="preserve"> the following aspects:</w:t>
            </w:r>
          </w:p>
          <w:p w14:paraId="6FAEA6D0" w14:textId="77777777" w:rsidR="00607C3B" w:rsidRPr="000A2F61" w:rsidRDefault="00607C3B" w:rsidP="00854165">
            <w:pPr>
              <w:pStyle w:val="Doc-text2"/>
              <w:numPr>
                <w:ilvl w:val="0"/>
                <w:numId w:val="13"/>
              </w:numPr>
              <w:spacing w:after="120"/>
              <w:ind w:left="720"/>
              <w:rPr>
                <w:highlight w:val="yellow"/>
              </w:rPr>
            </w:pPr>
            <w:r w:rsidRPr="000A2F61">
              <w:rPr>
                <w:highlight w:val="yellow"/>
              </w:rPr>
              <w:t>Data collection for model training</w:t>
            </w:r>
          </w:p>
          <w:p w14:paraId="1A42744C" w14:textId="77777777" w:rsidR="00607C3B" w:rsidRPr="00823318" w:rsidRDefault="00607C3B" w:rsidP="00854165">
            <w:pPr>
              <w:pStyle w:val="Doc-text2"/>
              <w:numPr>
                <w:ilvl w:val="0"/>
                <w:numId w:val="13"/>
              </w:numPr>
              <w:spacing w:after="120"/>
              <w:ind w:left="720"/>
            </w:pPr>
            <w:r w:rsidRPr="00823318">
              <w:t>UE capability</w:t>
            </w:r>
          </w:p>
          <w:p w14:paraId="02744F78" w14:textId="77777777" w:rsidR="00607C3B" w:rsidRPr="00823318" w:rsidRDefault="00607C3B" w:rsidP="00854165">
            <w:pPr>
              <w:pStyle w:val="Doc-text2"/>
              <w:numPr>
                <w:ilvl w:val="0"/>
                <w:numId w:val="13"/>
              </w:numPr>
              <w:spacing w:after="120"/>
              <w:ind w:left="720"/>
            </w:pPr>
            <w:r w:rsidRPr="00823318">
              <w:t>Applicability reporting</w:t>
            </w:r>
          </w:p>
          <w:p w14:paraId="4319697D" w14:textId="77777777" w:rsidR="00607C3B" w:rsidRPr="00823318" w:rsidRDefault="00607C3B" w:rsidP="00854165">
            <w:pPr>
              <w:pStyle w:val="Doc-text2"/>
              <w:numPr>
                <w:ilvl w:val="0"/>
                <w:numId w:val="13"/>
              </w:numPr>
              <w:spacing w:after="120"/>
              <w:ind w:left="720"/>
            </w:pPr>
            <w:r w:rsidRPr="00823318">
              <w:t>Inference configuration and reporting</w:t>
            </w:r>
          </w:p>
          <w:p w14:paraId="6184EF02" w14:textId="42693CAB" w:rsidR="00607C3B" w:rsidRPr="00607C3B" w:rsidRDefault="00607C3B" w:rsidP="00854165">
            <w:pPr>
              <w:pStyle w:val="Doc-text2"/>
              <w:numPr>
                <w:ilvl w:val="0"/>
                <w:numId w:val="13"/>
              </w:numPr>
              <w:spacing w:after="120"/>
              <w:ind w:left="720"/>
            </w:pPr>
            <w:r w:rsidRPr="00823318">
              <w:t>Performance monitoring and management</w:t>
            </w:r>
          </w:p>
        </w:tc>
      </w:tr>
    </w:tbl>
    <w:p w14:paraId="3E70D6B9" w14:textId="77777777" w:rsidR="00C47BEB" w:rsidRDefault="00C47BEB" w:rsidP="00B21780">
      <w:pPr>
        <w:spacing w:beforeLines="20" w:before="48" w:afterLines="20" w:after="48"/>
        <w:rPr>
          <w:rFonts w:eastAsiaTheme="minorEastAsia"/>
          <w:lang w:val="x-none" w:eastAsia="zh-CN"/>
        </w:rPr>
      </w:pPr>
    </w:p>
    <w:tbl>
      <w:tblPr>
        <w:tblStyle w:val="a5"/>
        <w:tblW w:w="0" w:type="auto"/>
        <w:tblLook w:val="04A0" w:firstRow="1" w:lastRow="0" w:firstColumn="1" w:lastColumn="0" w:noHBand="0" w:noVBand="1"/>
      </w:tblPr>
      <w:tblGrid>
        <w:gridCol w:w="9286"/>
      </w:tblGrid>
      <w:tr w:rsidR="00607C3B" w14:paraId="72962AA4" w14:textId="77777777" w:rsidTr="00607C3B">
        <w:tc>
          <w:tcPr>
            <w:tcW w:w="9286" w:type="dxa"/>
          </w:tcPr>
          <w:p w14:paraId="5F16851D" w14:textId="77777777" w:rsidR="00607C3B" w:rsidRPr="000F6D08" w:rsidRDefault="00607C3B" w:rsidP="00607C3B">
            <w:pPr>
              <w:pStyle w:val="Doc-text2"/>
              <w:spacing w:after="120"/>
              <w:ind w:left="363"/>
              <w:rPr>
                <w:b/>
                <w:bCs/>
              </w:rPr>
            </w:pPr>
            <w:r w:rsidRPr="000F6D08">
              <w:rPr>
                <w:b/>
                <w:bCs/>
              </w:rPr>
              <w:t>Agreements</w:t>
            </w:r>
          </w:p>
          <w:p w14:paraId="751DBF50" w14:textId="77777777" w:rsidR="00607C3B" w:rsidRPr="00492180" w:rsidRDefault="00607C3B" w:rsidP="00607C3B">
            <w:pPr>
              <w:pStyle w:val="Doc-text2"/>
              <w:spacing w:after="120"/>
              <w:ind w:left="363"/>
              <w:rPr>
                <w:rFonts w:eastAsiaTheme="minorEastAsia"/>
                <w:lang w:eastAsia="zh-CN"/>
              </w:rPr>
            </w:pPr>
            <w:r w:rsidRPr="00492180">
              <w:rPr>
                <w:rFonts w:eastAsiaTheme="minorEastAsia" w:hint="eastAsia"/>
                <w:lang w:eastAsia="zh-CN"/>
              </w:rPr>
              <w:t xml:space="preserve">4    </w:t>
            </w:r>
            <w:r w:rsidRPr="00492180">
              <w:t xml:space="preserve">As a baseline, use the AI ML PHY </w:t>
            </w:r>
            <w:r w:rsidRPr="00492180">
              <w:rPr>
                <w:highlight w:val="yellow"/>
              </w:rPr>
              <w:t>NW-side data collection</w:t>
            </w:r>
            <w:r w:rsidRPr="00492180">
              <w:t xml:space="preserve"> procedures, configuration and reporting framework.</w:t>
            </w:r>
          </w:p>
          <w:p w14:paraId="32AB5986" w14:textId="44BB88E5" w:rsidR="00607C3B" w:rsidRPr="00607C3B" w:rsidRDefault="00607C3B" w:rsidP="00607C3B">
            <w:pPr>
              <w:pStyle w:val="Doc-text2"/>
              <w:spacing w:after="120"/>
              <w:ind w:left="363"/>
              <w:rPr>
                <w:rFonts w:eastAsiaTheme="minorEastAsia"/>
                <w:lang w:eastAsia="zh-CN"/>
              </w:rPr>
            </w:pPr>
            <w:r w:rsidRPr="00492180">
              <w:rPr>
                <w:rFonts w:eastAsiaTheme="minorEastAsia" w:hint="eastAsia"/>
                <w:lang w:eastAsia="zh-CN"/>
              </w:rPr>
              <w:t xml:space="preserve">5    </w:t>
            </w:r>
            <w:r w:rsidRPr="00492180">
              <w:rPr>
                <w:rFonts w:cs="Arial"/>
                <w:lang w:eastAsia="zh-CN"/>
              </w:rPr>
              <w:t xml:space="preserve">Study </w:t>
            </w:r>
            <w:r w:rsidRPr="00492180">
              <w:rPr>
                <w:rFonts w:cs="Arial"/>
                <w:highlight w:val="yellow"/>
                <w:lang w:eastAsia="zh-CN"/>
              </w:rPr>
              <w:t>UE side data collection</w:t>
            </w:r>
            <w:r w:rsidRPr="00492180">
              <w:rPr>
                <w:rFonts w:cs="Arial"/>
                <w:lang w:eastAsia="zh-CN"/>
              </w:rPr>
              <w:t xml:space="preserve"> configuration, taking AI ML PHY relevant procedure as baseline.   Postpone UE side data collection transfer discussion until further progress is made in AI ML PHY in R20.</w:t>
            </w:r>
          </w:p>
        </w:tc>
      </w:tr>
    </w:tbl>
    <w:p w14:paraId="0B79B079" w14:textId="276F0E68" w:rsidR="00607C3B" w:rsidRDefault="00104620" w:rsidP="00531887">
      <w:pPr>
        <w:spacing w:beforeLines="50" w:before="120" w:after="120"/>
        <w:rPr>
          <w:rFonts w:eastAsiaTheme="minorEastAsia"/>
          <w:lang w:val="x-none" w:eastAsia="zh-CN"/>
        </w:rPr>
      </w:pPr>
      <w:r>
        <w:rPr>
          <w:rFonts w:eastAsiaTheme="minorEastAsia" w:hint="eastAsia"/>
          <w:lang w:val="x-none" w:eastAsia="zh-CN"/>
        </w:rPr>
        <w:t>In this contribution, we mainly focus on the discussion on data collection for AI mobility</w:t>
      </w:r>
      <w:r w:rsidR="00694C07">
        <w:rPr>
          <w:rFonts w:eastAsiaTheme="minorEastAsia" w:hint="eastAsia"/>
          <w:lang w:val="x-none" w:eastAsia="zh-CN"/>
        </w:rPr>
        <w:t>,</w:t>
      </w:r>
      <w:r>
        <w:rPr>
          <w:rFonts w:eastAsiaTheme="minorEastAsia" w:hint="eastAsia"/>
          <w:lang w:val="x-none" w:eastAsia="zh-CN"/>
        </w:rPr>
        <w:t xml:space="preserve"> </w:t>
      </w:r>
      <w:r w:rsidR="000907B2">
        <w:rPr>
          <w:rFonts w:eastAsiaTheme="minorEastAsia" w:hint="eastAsia"/>
          <w:lang w:val="x-none" w:eastAsia="zh-CN"/>
        </w:rPr>
        <w:t xml:space="preserve">including </w:t>
      </w:r>
      <w:r w:rsidR="00200F1E">
        <w:rPr>
          <w:rFonts w:eastAsiaTheme="minorEastAsia" w:hint="eastAsia"/>
          <w:lang w:val="x-none" w:eastAsia="zh-CN"/>
        </w:rPr>
        <w:t xml:space="preserve">data collection on RRM measurement prediction for both </w:t>
      </w:r>
      <w:r w:rsidR="00B00542">
        <w:rPr>
          <w:rFonts w:eastAsiaTheme="minorEastAsia" w:hint="eastAsia"/>
          <w:lang w:val="x-none" w:eastAsia="zh-CN"/>
        </w:rPr>
        <w:t>NW-side</w:t>
      </w:r>
      <w:r w:rsidR="00D6104B">
        <w:rPr>
          <w:rFonts w:eastAsiaTheme="minorEastAsia" w:hint="eastAsia"/>
          <w:lang w:val="x-none" w:eastAsia="zh-CN"/>
        </w:rPr>
        <w:t>d</w:t>
      </w:r>
      <w:r w:rsidR="00B00542">
        <w:rPr>
          <w:rFonts w:eastAsiaTheme="minorEastAsia" w:hint="eastAsia"/>
          <w:lang w:val="x-none" w:eastAsia="zh-CN"/>
        </w:rPr>
        <w:t xml:space="preserve"> </w:t>
      </w:r>
      <w:r w:rsidR="00F76028">
        <w:rPr>
          <w:rFonts w:eastAsiaTheme="minorEastAsia" w:hint="eastAsia"/>
          <w:lang w:val="x-none" w:eastAsia="zh-CN"/>
        </w:rPr>
        <w:t>model</w:t>
      </w:r>
      <w:r w:rsidR="00B00542">
        <w:rPr>
          <w:rFonts w:eastAsiaTheme="minorEastAsia" w:hint="eastAsia"/>
          <w:lang w:val="x-none" w:eastAsia="zh-CN"/>
        </w:rPr>
        <w:t xml:space="preserve"> and UE</w:t>
      </w:r>
      <w:r w:rsidR="006C2B26">
        <w:rPr>
          <w:rFonts w:eastAsiaTheme="minorEastAsia" w:hint="eastAsia"/>
          <w:lang w:val="x-none" w:eastAsia="zh-CN"/>
        </w:rPr>
        <w:t>-</w:t>
      </w:r>
      <w:r w:rsidR="00B00542">
        <w:rPr>
          <w:rFonts w:eastAsiaTheme="minorEastAsia" w:hint="eastAsia"/>
          <w:lang w:val="x-none" w:eastAsia="zh-CN"/>
        </w:rPr>
        <w:t>side</w:t>
      </w:r>
      <w:r w:rsidR="00D6104B">
        <w:rPr>
          <w:rFonts w:eastAsiaTheme="minorEastAsia" w:hint="eastAsia"/>
          <w:lang w:val="x-none" w:eastAsia="zh-CN"/>
        </w:rPr>
        <w:t>d</w:t>
      </w:r>
      <w:r w:rsidR="00B00542">
        <w:rPr>
          <w:rFonts w:eastAsiaTheme="minorEastAsia" w:hint="eastAsia"/>
          <w:lang w:val="x-none" w:eastAsia="zh-CN"/>
        </w:rPr>
        <w:t xml:space="preserve"> </w:t>
      </w:r>
      <w:r w:rsidR="00F76028">
        <w:rPr>
          <w:rFonts w:eastAsiaTheme="minorEastAsia" w:hint="eastAsia"/>
          <w:lang w:val="x-none" w:eastAsia="zh-CN"/>
        </w:rPr>
        <w:t>model</w:t>
      </w:r>
      <w:r w:rsidR="00B00542">
        <w:rPr>
          <w:rFonts w:eastAsiaTheme="minorEastAsia" w:hint="eastAsia"/>
          <w:lang w:val="x-none" w:eastAsia="zh-CN"/>
        </w:rPr>
        <w:t xml:space="preserve"> </w:t>
      </w:r>
      <w:r>
        <w:rPr>
          <w:rFonts w:eastAsiaTheme="minorEastAsia" w:hint="eastAsia"/>
          <w:lang w:val="x-none" w:eastAsia="zh-CN"/>
        </w:rPr>
        <w:t>and</w:t>
      </w:r>
      <w:r w:rsidR="00200F1E">
        <w:rPr>
          <w:rFonts w:eastAsiaTheme="minorEastAsia" w:hint="eastAsia"/>
          <w:lang w:val="x-none" w:eastAsia="zh-CN"/>
        </w:rPr>
        <w:t xml:space="preserve"> data collection</w:t>
      </w:r>
      <w:r>
        <w:rPr>
          <w:rFonts w:eastAsiaTheme="minorEastAsia" w:hint="eastAsia"/>
          <w:lang w:val="x-none" w:eastAsia="zh-CN"/>
        </w:rPr>
        <w:t xml:space="preserve"> </w:t>
      </w:r>
      <w:r w:rsidR="00200F1E">
        <w:rPr>
          <w:rFonts w:eastAsiaTheme="minorEastAsia" w:hint="eastAsia"/>
          <w:lang w:val="x-none" w:eastAsia="zh-CN"/>
        </w:rPr>
        <w:t xml:space="preserve">on measurement event prediction for </w:t>
      </w:r>
      <w:r w:rsidR="00B00542">
        <w:rPr>
          <w:rFonts w:eastAsiaTheme="minorEastAsia" w:hint="eastAsia"/>
          <w:lang w:val="x-none" w:eastAsia="zh-CN"/>
        </w:rPr>
        <w:t>UE-side</w:t>
      </w:r>
      <w:r w:rsidR="00D6104B">
        <w:rPr>
          <w:rFonts w:eastAsiaTheme="minorEastAsia" w:hint="eastAsia"/>
          <w:lang w:val="x-none" w:eastAsia="zh-CN"/>
        </w:rPr>
        <w:t>d</w:t>
      </w:r>
      <w:r w:rsidR="00B00542">
        <w:rPr>
          <w:rFonts w:eastAsiaTheme="minorEastAsia" w:hint="eastAsia"/>
          <w:lang w:val="x-none" w:eastAsia="zh-CN"/>
        </w:rPr>
        <w:t xml:space="preserve"> </w:t>
      </w:r>
      <w:r w:rsidR="00F76028">
        <w:rPr>
          <w:rFonts w:eastAsiaTheme="minorEastAsia" w:hint="eastAsia"/>
          <w:lang w:val="x-none" w:eastAsia="zh-CN"/>
        </w:rPr>
        <w:t>model</w:t>
      </w:r>
      <w:r w:rsidR="00B00542">
        <w:rPr>
          <w:rFonts w:eastAsiaTheme="minorEastAsia" w:hint="eastAsia"/>
          <w:lang w:val="x-none" w:eastAsia="zh-CN"/>
        </w:rPr>
        <w:t>.</w:t>
      </w:r>
    </w:p>
    <w:p w14:paraId="6CED271B" w14:textId="77777777" w:rsidR="00BE450B" w:rsidRDefault="005B5687" w:rsidP="001237E0">
      <w:pPr>
        <w:pStyle w:val="1"/>
        <w:numPr>
          <w:ilvl w:val="0"/>
          <w:numId w:val="9"/>
        </w:numPr>
        <w:rPr>
          <w:lang w:eastAsia="zh-CN"/>
        </w:rPr>
      </w:pPr>
      <w:r>
        <w:rPr>
          <w:rFonts w:hint="eastAsia"/>
          <w:lang w:eastAsia="zh-CN"/>
        </w:rPr>
        <w:t>Discussion</w:t>
      </w:r>
    </w:p>
    <w:p w14:paraId="610239B5" w14:textId="77777777" w:rsidR="00767668" w:rsidRDefault="00767668" w:rsidP="009F46F0">
      <w:pPr>
        <w:pStyle w:val="20"/>
        <w:numPr>
          <w:ilvl w:val="1"/>
          <w:numId w:val="7"/>
        </w:numPr>
        <w:spacing w:after="120"/>
        <w:rPr>
          <w:rFonts w:eastAsiaTheme="minorEastAsia"/>
          <w:lang w:eastAsia="zh-CN"/>
        </w:rPr>
      </w:pPr>
      <w:r>
        <w:rPr>
          <w:rFonts w:eastAsiaTheme="minorEastAsia" w:hint="eastAsia"/>
          <w:lang w:eastAsia="zh-CN"/>
        </w:rPr>
        <w:t>RRM measurement prediction</w:t>
      </w:r>
    </w:p>
    <w:p w14:paraId="2D6CBB2F" w14:textId="7ACA6AA6" w:rsidR="00767668" w:rsidRPr="00767668" w:rsidRDefault="00767668" w:rsidP="00767668">
      <w:pPr>
        <w:spacing w:after="120"/>
        <w:rPr>
          <w:rFonts w:eastAsiaTheme="minorEastAsia"/>
          <w:lang w:val="x-none" w:eastAsia="zh-CN"/>
        </w:rPr>
      </w:pPr>
      <w:r>
        <w:rPr>
          <w:rFonts w:eastAsiaTheme="minorEastAsia" w:hint="eastAsia"/>
          <w:lang w:val="x-none" w:eastAsia="zh-CN"/>
        </w:rPr>
        <w:t xml:space="preserve">In this section, we discuss the </w:t>
      </w:r>
      <w:r w:rsidR="00200F1E">
        <w:rPr>
          <w:rFonts w:eastAsiaTheme="minorEastAsia" w:hint="eastAsia"/>
          <w:lang w:val="x-none" w:eastAsia="zh-CN"/>
        </w:rPr>
        <w:t>data collection</w:t>
      </w:r>
      <w:r>
        <w:rPr>
          <w:rFonts w:eastAsiaTheme="minorEastAsia" w:hint="eastAsia"/>
          <w:lang w:val="x-none" w:eastAsia="zh-CN"/>
        </w:rPr>
        <w:t xml:space="preserve"> </w:t>
      </w:r>
      <w:r w:rsidR="00956E5B">
        <w:rPr>
          <w:rFonts w:eastAsiaTheme="minorEastAsia" w:hint="eastAsia"/>
          <w:lang w:val="x-none" w:eastAsia="zh-CN"/>
        </w:rPr>
        <w:t xml:space="preserve">on RRM measurement prediction </w:t>
      </w:r>
      <w:r>
        <w:rPr>
          <w:rFonts w:eastAsiaTheme="minorEastAsia" w:hint="eastAsia"/>
          <w:lang w:val="x-none" w:eastAsia="zh-CN"/>
        </w:rPr>
        <w:t xml:space="preserve">for both </w:t>
      </w:r>
      <w:r w:rsidR="006A288E">
        <w:rPr>
          <w:rFonts w:eastAsiaTheme="minorEastAsia" w:hint="eastAsia"/>
          <w:lang w:val="x-none" w:eastAsia="zh-CN"/>
        </w:rPr>
        <w:t>NW-</w:t>
      </w:r>
      <w:r>
        <w:rPr>
          <w:rFonts w:eastAsiaTheme="minorEastAsia" w:hint="eastAsia"/>
          <w:lang w:val="x-none" w:eastAsia="zh-CN"/>
        </w:rPr>
        <w:t>side</w:t>
      </w:r>
      <w:r w:rsidR="00D6104B">
        <w:rPr>
          <w:rFonts w:eastAsiaTheme="minorEastAsia" w:hint="eastAsia"/>
          <w:lang w:val="x-none" w:eastAsia="zh-CN"/>
        </w:rPr>
        <w:t>d</w:t>
      </w:r>
      <w:r>
        <w:rPr>
          <w:rFonts w:eastAsiaTheme="minorEastAsia" w:hint="eastAsia"/>
          <w:lang w:val="x-none" w:eastAsia="zh-CN"/>
        </w:rPr>
        <w:t xml:space="preserve"> model and </w:t>
      </w:r>
      <w:r w:rsidR="006A288E">
        <w:rPr>
          <w:rFonts w:eastAsiaTheme="minorEastAsia" w:hint="eastAsia"/>
          <w:lang w:val="x-none" w:eastAsia="zh-CN"/>
        </w:rPr>
        <w:t>UE-</w:t>
      </w:r>
      <w:r>
        <w:rPr>
          <w:rFonts w:eastAsiaTheme="minorEastAsia" w:hint="eastAsia"/>
          <w:lang w:val="x-none" w:eastAsia="zh-CN"/>
        </w:rPr>
        <w:t>side</w:t>
      </w:r>
      <w:r w:rsidR="00D6104B">
        <w:rPr>
          <w:rFonts w:eastAsiaTheme="minorEastAsia" w:hint="eastAsia"/>
          <w:lang w:val="x-none" w:eastAsia="zh-CN"/>
        </w:rPr>
        <w:t>d</w:t>
      </w:r>
      <w:r>
        <w:rPr>
          <w:rFonts w:eastAsiaTheme="minorEastAsia" w:hint="eastAsia"/>
          <w:lang w:val="x-none" w:eastAsia="zh-CN"/>
        </w:rPr>
        <w:t xml:space="preserve"> model respectively.</w:t>
      </w:r>
    </w:p>
    <w:p w14:paraId="3F55B92A" w14:textId="3869D9F3" w:rsidR="008F13E0" w:rsidRDefault="00982052" w:rsidP="007E4EE0">
      <w:pPr>
        <w:pStyle w:val="30"/>
      </w:pPr>
      <w:r>
        <w:rPr>
          <w:rFonts w:hint="eastAsia"/>
        </w:rPr>
        <w:t>NW</w:t>
      </w:r>
      <w:r w:rsidR="006A2783">
        <w:rPr>
          <w:rFonts w:hint="eastAsia"/>
        </w:rPr>
        <w:t>-</w:t>
      </w:r>
      <w:r w:rsidR="00912F8C">
        <w:rPr>
          <w:rFonts w:hint="eastAsia"/>
        </w:rPr>
        <w:t xml:space="preserve">side </w:t>
      </w:r>
      <w:r w:rsidR="004000EB">
        <w:rPr>
          <w:rFonts w:hint="eastAsia"/>
        </w:rPr>
        <w:t>data collection</w:t>
      </w:r>
    </w:p>
    <w:p w14:paraId="0C575633" w14:textId="456CE7B4" w:rsidR="0051446A" w:rsidRDefault="003E1D79" w:rsidP="0051446A">
      <w:pPr>
        <w:spacing w:after="120"/>
        <w:rPr>
          <w:rFonts w:eastAsiaTheme="minorEastAsia"/>
          <w:lang w:val="x-none" w:eastAsia="zh-CN"/>
        </w:rPr>
      </w:pPr>
      <w:r>
        <w:rPr>
          <w:rFonts w:eastAsiaTheme="minorEastAsia" w:hint="eastAsia"/>
          <w:lang w:val="x-none" w:eastAsia="zh-CN"/>
        </w:rPr>
        <w:t xml:space="preserve">In RAN2#129bis meeting, it was agreed that NW-side data collection procedures, configuration and reporting framework of AI/ML PHY can </w:t>
      </w:r>
      <w:r w:rsidR="004A65DD">
        <w:rPr>
          <w:rFonts w:eastAsiaTheme="minorEastAsia" w:hint="eastAsia"/>
          <w:lang w:val="x-none" w:eastAsia="zh-CN"/>
        </w:rPr>
        <w:t xml:space="preserve">be used </w:t>
      </w:r>
      <w:r>
        <w:rPr>
          <w:rFonts w:eastAsiaTheme="minorEastAsia" w:hint="eastAsia"/>
          <w:lang w:val="x-none" w:eastAsia="zh-CN"/>
        </w:rPr>
        <w:t xml:space="preserve">as </w:t>
      </w:r>
      <w:r>
        <w:rPr>
          <w:rFonts w:eastAsiaTheme="minorEastAsia"/>
          <w:lang w:val="x-none" w:eastAsia="zh-CN"/>
        </w:rPr>
        <w:t>the</w:t>
      </w:r>
      <w:r>
        <w:rPr>
          <w:rFonts w:eastAsiaTheme="minorEastAsia" w:hint="eastAsia"/>
          <w:lang w:val="x-none" w:eastAsia="zh-CN"/>
        </w:rPr>
        <w:t xml:space="preserve"> baseline for NW-side data collection of AI mobility.</w:t>
      </w:r>
      <w:r w:rsidR="00FF6BAD">
        <w:rPr>
          <w:rFonts w:eastAsiaTheme="minorEastAsia" w:hint="eastAsia"/>
          <w:lang w:val="x-none" w:eastAsia="zh-CN"/>
        </w:rPr>
        <w:t xml:space="preserve"> </w:t>
      </w:r>
      <w:r w:rsidR="00BE24A5">
        <w:rPr>
          <w:rFonts w:eastAsiaTheme="minorEastAsia" w:hint="eastAsia"/>
          <w:lang w:val="x-none" w:eastAsia="zh-CN"/>
        </w:rPr>
        <w:t>We discuss NW-side data collection for RRM measurement prediction from following aspects.</w:t>
      </w:r>
    </w:p>
    <w:p w14:paraId="65C9098E" w14:textId="3DF679ED" w:rsidR="00A768F5" w:rsidRDefault="00CC32B3" w:rsidP="00854165">
      <w:pPr>
        <w:pStyle w:val="af2"/>
        <w:numPr>
          <w:ilvl w:val="0"/>
          <w:numId w:val="14"/>
        </w:numPr>
        <w:spacing w:after="120"/>
        <w:ind w:leftChars="0"/>
        <w:rPr>
          <w:rFonts w:eastAsiaTheme="minorEastAsia"/>
          <w:lang w:val="x-none" w:eastAsia="zh-CN"/>
        </w:rPr>
      </w:pPr>
      <w:r>
        <w:rPr>
          <w:rFonts w:eastAsiaTheme="minorEastAsia" w:hint="eastAsia"/>
          <w:lang w:val="x-none" w:eastAsia="zh-CN"/>
        </w:rPr>
        <w:t>Data collection configuration</w:t>
      </w:r>
    </w:p>
    <w:p w14:paraId="0CAFE6C7" w14:textId="050F359A" w:rsidR="00CC32B3" w:rsidRPr="00CC32B3" w:rsidRDefault="00E01DCF" w:rsidP="00CC32B3">
      <w:pPr>
        <w:spacing w:after="120"/>
        <w:rPr>
          <w:rFonts w:eastAsiaTheme="minorEastAsia"/>
          <w:lang w:val="x-none" w:eastAsia="zh-CN"/>
        </w:rPr>
      </w:pPr>
      <w:r>
        <w:rPr>
          <w:rFonts w:eastAsiaTheme="minorEastAsia" w:hint="eastAsia"/>
          <w:lang w:val="x-none" w:eastAsia="zh-CN"/>
        </w:rPr>
        <w:t xml:space="preserve">In AI/ML PHY, the data collection configuration </w:t>
      </w:r>
      <w:r w:rsidR="007D4548">
        <w:rPr>
          <w:rFonts w:eastAsiaTheme="minorEastAsia" w:hint="eastAsia"/>
          <w:lang w:val="x-none" w:eastAsia="zh-CN"/>
        </w:rPr>
        <w:t xml:space="preserve">for NW-side data collection </w:t>
      </w:r>
      <w:r>
        <w:rPr>
          <w:rFonts w:eastAsiaTheme="minorEastAsia" w:hint="eastAsia"/>
          <w:lang w:val="x-none" w:eastAsia="zh-CN"/>
        </w:rPr>
        <w:t xml:space="preserve">is under discussion, </w:t>
      </w:r>
      <w:r w:rsidR="007A48DE">
        <w:rPr>
          <w:rFonts w:eastAsiaTheme="minorEastAsia" w:hint="eastAsia"/>
          <w:lang w:val="x-none" w:eastAsia="zh-CN"/>
        </w:rPr>
        <w:t>i</w:t>
      </w:r>
      <w:r>
        <w:rPr>
          <w:rFonts w:eastAsiaTheme="minorEastAsia" w:hint="eastAsia"/>
          <w:lang w:val="x-none" w:eastAsia="zh-CN"/>
        </w:rPr>
        <w:t>.</w:t>
      </w:r>
      <w:r w:rsidR="007A48DE">
        <w:rPr>
          <w:rFonts w:eastAsiaTheme="minorEastAsia" w:hint="eastAsia"/>
          <w:lang w:val="x-none" w:eastAsia="zh-CN"/>
        </w:rPr>
        <w:t>e</w:t>
      </w:r>
      <w:r>
        <w:rPr>
          <w:rFonts w:eastAsiaTheme="minorEastAsia" w:hint="eastAsia"/>
          <w:lang w:val="x-none" w:eastAsia="zh-CN"/>
        </w:rPr>
        <w:t xml:space="preserve">., whether </w:t>
      </w:r>
      <w:r w:rsidR="00914B87">
        <w:rPr>
          <w:rFonts w:eastAsiaTheme="minorEastAsia" w:hint="eastAsia"/>
          <w:lang w:val="x-none" w:eastAsia="zh-CN"/>
        </w:rPr>
        <w:t xml:space="preserve">legacy </w:t>
      </w:r>
      <w:r>
        <w:rPr>
          <w:rFonts w:eastAsiaTheme="minorEastAsia" w:hint="eastAsia"/>
          <w:lang w:val="x-none" w:eastAsia="zh-CN"/>
        </w:rPr>
        <w:t xml:space="preserve">L1 CSI framework or </w:t>
      </w:r>
      <w:r w:rsidR="00914B87">
        <w:rPr>
          <w:rFonts w:eastAsiaTheme="minorEastAsia" w:hint="eastAsia"/>
          <w:lang w:val="x-none" w:eastAsia="zh-CN"/>
        </w:rPr>
        <w:t xml:space="preserve">legacy </w:t>
      </w:r>
      <w:r>
        <w:rPr>
          <w:rFonts w:eastAsiaTheme="minorEastAsia" w:hint="eastAsia"/>
          <w:lang w:val="x-none" w:eastAsia="zh-CN"/>
        </w:rPr>
        <w:t>L3 RRM measurement framework is used for NW-side data collection for beam management use case.</w:t>
      </w:r>
      <w:r w:rsidR="00955F68">
        <w:rPr>
          <w:rFonts w:eastAsiaTheme="minorEastAsia" w:hint="eastAsia"/>
          <w:lang w:val="x-none" w:eastAsia="zh-CN"/>
        </w:rPr>
        <w:t xml:space="preserve"> </w:t>
      </w:r>
      <w:r w:rsidR="007A48DE">
        <w:rPr>
          <w:rFonts w:eastAsiaTheme="minorEastAsia" w:hint="eastAsia"/>
          <w:lang w:val="x-none" w:eastAsia="zh-CN"/>
        </w:rPr>
        <w:t xml:space="preserve">For RRM measurement prediction, it is nature to use </w:t>
      </w:r>
      <w:r w:rsidR="00CD7F66">
        <w:rPr>
          <w:rFonts w:eastAsiaTheme="minorEastAsia" w:hint="eastAsia"/>
          <w:lang w:val="x-none" w:eastAsia="zh-CN"/>
        </w:rPr>
        <w:t xml:space="preserve">legacy </w:t>
      </w:r>
      <w:r w:rsidR="007A48DE">
        <w:rPr>
          <w:rFonts w:eastAsiaTheme="minorEastAsia" w:hint="eastAsia"/>
          <w:lang w:val="x-none" w:eastAsia="zh-CN"/>
        </w:rPr>
        <w:t xml:space="preserve">L3 RRM measurement framework for </w:t>
      </w:r>
      <w:r w:rsidR="00C134D8">
        <w:rPr>
          <w:rFonts w:eastAsiaTheme="minorEastAsia" w:hint="eastAsia"/>
          <w:lang w:val="x-none" w:eastAsia="zh-CN"/>
        </w:rPr>
        <w:t xml:space="preserve">NW-side </w:t>
      </w:r>
      <w:r w:rsidR="007A48DE">
        <w:rPr>
          <w:rFonts w:eastAsiaTheme="minorEastAsia" w:hint="eastAsia"/>
          <w:lang w:val="x-none" w:eastAsia="zh-CN"/>
        </w:rPr>
        <w:t>data collection configuration.</w:t>
      </w:r>
      <w:r w:rsidR="000524F8">
        <w:rPr>
          <w:rFonts w:eastAsiaTheme="minorEastAsia" w:hint="eastAsia"/>
          <w:lang w:val="x-none" w:eastAsia="zh-CN"/>
        </w:rPr>
        <w:t xml:space="preserve"> The measurement resources </w:t>
      </w:r>
      <w:r w:rsidR="0066110D">
        <w:rPr>
          <w:rFonts w:eastAsiaTheme="minorEastAsia" w:hint="eastAsia"/>
          <w:lang w:val="x-none" w:eastAsia="zh-CN"/>
        </w:rPr>
        <w:t xml:space="preserve">configuration </w:t>
      </w:r>
      <w:r w:rsidR="000524F8">
        <w:rPr>
          <w:rFonts w:eastAsiaTheme="minorEastAsia" w:hint="eastAsia"/>
          <w:lang w:val="x-none" w:eastAsia="zh-CN"/>
        </w:rPr>
        <w:t xml:space="preserve">for </w:t>
      </w:r>
      <w:r w:rsidR="0066110D">
        <w:rPr>
          <w:rFonts w:eastAsiaTheme="minorEastAsia" w:hint="eastAsia"/>
          <w:lang w:val="x-none" w:eastAsia="zh-CN"/>
        </w:rPr>
        <w:t xml:space="preserve">NW-side data collection can be provided in </w:t>
      </w:r>
      <w:r w:rsidR="00B561D3">
        <w:rPr>
          <w:rFonts w:eastAsiaTheme="minorEastAsia" w:hint="eastAsia"/>
          <w:lang w:val="x-none" w:eastAsia="zh-CN"/>
        </w:rPr>
        <w:t xml:space="preserve">e.g., </w:t>
      </w:r>
      <w:proofErr w:type="spellStart"/>
      <w:r w:rsidR="0066110D" w:rsidRPr="0066110D">
        <w:rPr>
          <w:rFonts w:eastAsiaTheme="minorEastAsia"/>
          <w:lang w:val="x-none" w:eastAsia="zh-CN"/>
        </w:rPr>
        <w:t>MeasObjectNR</w:t>
      </w:r>
      <w:proofErr w:type="spellEnd"/>
      <w:r w:rsidR="0066110D">
        <w:rPr>
          <w:rFonts w:eastAsiaTheme="minorEastAsia" w:hint="eastAsia"/>
          <w:lang w:val="x-none" w:eastAsia="zh-CN"/>
        </w:rPr>
        <w:t xml:space="preserve">, </w:t>
      </w:r>
      <w:r w:rsidR="00CD7F66">
        <w:rPr>
          <w:rFonts w:eastAsiaTheme="minorEastAsia" w:hint="eastAsia"/>
          <w:lang w:val="x-none" w:eastAsia="zh-CN"/>
        </w:rPr>
        <w:t xml:space="preserve">and </w:t>
      </w:r>
      <w:r w:rsidR="0066110D">
        <w:rPr>
          <w:rFonts w:eastAsiaTheme="minorEastAsia" w:hint="eastAsia"/>
          <w:lang w:val="x-none" w:eastAsia="zh-CN"/>
        </w:rPr>
        <w:t xml:space="preserve">the data logging and reporting configuration can be </w:t>
      </w:r>
      <w:r w:rsidR="0066110D">
        <w:rPr>
          <w:rFonts w:eastAsiaTheme="minorEastAsia" w:hint="eastAsia"/>
          <w:lang w:val="x-none" w:eastAsia="zh-CN"/>
        </w:rPr>
        <w:lastRenderedPageBreak/>
        <w:t xml:space="preserve">configured in </w:t>
      </w:r>
      <w:r w:rsidR="00B561D3">
        <w:rPr>
          <w:rFonts w:eastAsiaTheme="minorEastAsia" w:hint="eastAsia"/>
          <w:lang w:val="x-none" w:eastAsia="zh-CN"/>
        </w:rPr>
        <w:t xml:space="preserve">e.g., </w:t>
      </w:r>
      <w:proofErr w:type="spellStart"/>
      <w:r w:rsidR="0066110D" w:rsidRPr="0066110D">
        <w:rPr>
          <w:rFonts w:eastAsiaTheme="minorEastAsia"/>
          <w:lang w:val="x-none" w:eastAsia="zh-CN"/>
        </w:rPr>
        <w:t>reportConfigNR</w:t>
      </w:r>
      <w:proofErr w:type="spellEnd"/>
      <w:r w:rsidR="0066110D" w:rsidRPr="0066110D">
        <w:rPr>
          <w:rFonts w:eastAsiaTheme="minorEastAsia"/>
          <w:lang w:val="x-none" w:eastAsia="zh-CN"/>
        </w:rPr>
        <w:t xml:space="preserve"> associated with a </w:t>
      </w:r>
      <w:proofErr w:type="spellStart"/>
      <w:r w:rsidR="0066110D" w:rsidRPr="0066110D">
        <w:rPr>
          <w:rFonts w:eastAsiaTheme="minorEastAsia"/>
          <w:lang w:val="x-none" w:eastAsia="zh-CN"/>
        </w:rPr>
        <w:t>MeasId</w:t>
      </w:r>
      <w:proofErr w:type="spellEnd"/>
      <w:r w:rsidR="0066110D" w:rsidRPr="0066110D">
        <w:rPr>
          <w:rFonts w:eastAsiaTheme="minorEastAsia"/>
          <w:lang w:val="x-none" w:eastAsia="zh-CN"/>
        </w:rPr>
        <w:t xml:space="preserve"> that is linked to the </w:t>
      </w:r>
      <w:r w:rsidR="00CD7F66">
        <w:rPr>
          <w:rFonts w:eastAsiaTheme="minorEastAsia" w:hint="eastAsia"/>
          <w:lang w:val="x-none" w:eastAsia="zh-CN"/>
        </w:rPr>
        <w:t xml:space="preserve">corresponding </w:t>
      </w:r>
      <w:proofErr w:type="spellStart"/>
      <w:r w:rsidR="0066110D" w:rsidRPr="0066110D">
        <w:rPr>
          <w:rFonts w:eastAsiaTheme="minorEastAsia"/>
          <w:lang w:val="x-none" w:eastAsia="zh-CN"/>
        </w:rPr>
        <w:t>MeasObjectNR</w:t>
      </w:r>
      <w:proofErr w:type="spellEnd"/>
      <w:r w:rsidR="00CD7F66">
        <w:rPr>
          <w:rFonts w:eastAsiaTheme="minorEastAsia" w:hint="eastAsia"/>
          <w:lang w:val="x-none" w:eastAsia="zh-CN"/>
        </w:rPr>
        <w:t xml:space="preserve"> without RRM measurement reporting.</w:t>
      </w:r>
    </w:p>
    <w:p w14:paraId="0D928752" w14:textId="16A10903" w:rsidR="0051446A" w:rsidRDefault="0051446A" w:rsidP="0051446A">
      <w:pPr>
        <w:spacing w:after="120"/>
        <w:rPr>
          <w:rFonts w:eastAsiaTheme="minorEastAsia"/>
          <w:b/>
          <w:lang w:val="x-none" w:eastAsia="zh-CN"/>
        </w:rPr>
      </w:pPr>
      <w:r w:rsidRPr="00722D6D">
        <w:rPr>
          <w:rFonts w:eastAsiaTheme="minorEastAsia" w:hint="eastAsia"/>
          <w:b/>
          <w:lang w:val="x-none" w:eastAsia="zh-CN"/>
        </w:rPr>
        <w:t>Proposal</w:t>
      </w:r>
      <w:r>
        <w:rPr>
          <w:rFonts w:eastAsiaTheme="minorEastAsia" w:hint="eastAsia"/>
          <w:b/>
          <w:lang w:val="x-none" w:eastAsia="zh-CN"/>
        </w:rPr>
        <w:t xml:space="preserve"> </w:t>
      </w:r>
      <w:r w:rsidR="00621079">
        <w:rPr>
          <w:rFonts w:eastAsiaTheme="minorEastAsia" w:hint="eastAsia"/>
          <w:b/>
          <w:lang w:val="x-none" w:eastAsia="zh-CN"/>
        </w:rPr>
        <w:t>1</w:t>
      </w:r>
      <w:r w:rsidRPr="00722D6D">
        <w:rPr>
          <w:rFonts w:eastAsiaTheme="minorEastAsia" w:hint="eastAsia"/>
          <w:b/>
          <w:lang w:val="x-none" w:eastAsia="zh-CN"/>
        </w:rPr>
        <w:t>:</w:t>
      </w:r>
      <w:r w:rsidR="00C134D8">
        <w:rPr>
          <w:rFonts w:eastAsiaTheme="minorEastAsia" w:hint="eastAsia"/>
          <w:b/>
          <w:lang w:val="x-none" w:eastAsia="zh-CN"/>
        </w:rPr>
        <w:t xml:space="preserve"> </w:t>
      </w:r>
      <w:r w:rsidR="004C7039">
        <w:rPr>
          <w:rFonts w:eastAsiaTheme="minorEastAsia" w:hint="eastAsia"/>
          <w:b/>
          <w:lang w:val="x-none" w:eastAsia="zh-CN"/>
        </w:rPr>
        <w:t>For RRM measurement prediction, l</w:t>
      </w:r>
      <w:r w:rsidR="00871EE9">
        <w:rPr>
          <w:rFonts w:eastAsiaTheme="minorEastAsia" w:hint="eastAsia"/>
          <w:b/>
          <w:lang w:val="x-none" w:eastAsia="zh-CN"/>
        </w:rPr>
        <w:t xml:space="preserve">egacy L3 RRM measurement framework </w:t>
      </w:r>
      <w:r w:rsidR="00E056B2">
        <w:rPr>
          <w:rFonts w:eastAsiaTheme="minorEastAsia" w:hint="eastAsia"/>
          <w:b/>
          <w:lang w:val="x-none" w:eastAsia="zh-CN"/>
        </w:rPr>
        <w:t>is used to provide NW-side data collection configuration from network to UE.</w:t>
      </w:r>
      <w:r w:rsidR="004F52E1">
        <w:rPr>
          <w:rFonts w:eastAsiaTheme="minorEastAsia" w:hint="eastAsia"/>
          <w:b/>
          <w:lang w:val="x-none" w:eastAsia="zh-CN"/>
        </w:rPr>
        <w:t xml:space="preserve"> </w:t>
      </w:r>
    </w:p>
    <w:p w14:paraId="52B9E761" w14:textId="6E141B63" w:rsidR="00D674C4" w:rsidRDefault="00BD458B" w:rsidP="00EE52FB">
      <w:pPr>
        <w:pStyle w:val="af2"/>
        <w:numPr>
          <w:ilvl w:val="0"/>
          <w:numId w:val="14"/>
        </w:numPr>
        <w:spacing w:after="120"/>
        <w:ind w:leftChars="0"/>
        <w:rPr>
          <w:rFonts w:eastAsiaTheme="minorEastAsia"/>
          <w:lang w:val="x-none" w:eastAsia="zh-CN"/>
        </w:rPr>
      </w:pPr>
      <w:r w:rsidRPr="00BD458B">
        <w:rPr>
          <w:rFonts w:eastAsiaTheme="minorEastAsia"/>
          <w:lang w:val="x-none" w:eastAsia="zh-CN"/>
        </w:rPr>
        <w:t>Logging conditions/events</w:t>
      </w:r>
    </w:p>
    <w:p w14:paraId="7D1FDD3B" w14:textId="3B337B5F" w:rsidR="00BD458B" w:rsidRDefault="00BD458B" w:rsidP="00BD458B">
      <w:pPr>
        <w:spacing w:after="120"/>
        <w:rPr>
          <w:rFonts w:eastAsiaTheme="minorEastAsia"/>
          <w:lang w:val="x-none" w:eastAsia="zh-CN"/>
        </w:rPr>
      </w:pPr>
      <w:r>
        <w:rPr>
          <w:rFonts w:eastAsiaTheme="minorEastAsia" w:hint="eastAsia"/>
          <w:lang w:val="x-none" w:eastAsia="zh-CN"/>
        </w:rPr>
        <w:t>In AI/ML PHY, the logging conditions/events for NW-side data collection was discussed and the following agreements were achieved.</w:t>
      </w:r>
    </w:p>
    <w:tbl>
      <w:tblPr>
        <w:tblStyle w:val="a5"/>
        <w:tblW w:w="0" w:type="auto"/>
        <w:tblInd w:w="675" w:type="dxa"/>
        <w:tblLook w:val="04A0" w:firstRow="1" w:lastRow="0" w:firstColumn="1" w:lastColumn="0" w:noHBand="0" w:noVBand="1"/>
      </w:tblPr>
      <w:tblGrid>
        <w:gridCol w:w="8080"/>
      </w:tblGrid>
      <w:tr w:rsidR="006A7C9E" w14:paraId="5DA90734" w14:textId="77777777" w:rsidTr="0022217C">
        <w:tc>
          <w:tcPr>
            <w:tcW w:w="8080" w:type="dxa"/>
          </w:tcPr>
          <w:p w14:paraId="59BB9FF8" w14:textId="2646BC8C" w:rsidR="006A7C9E" w:rsidRPr="00E833B8" w:rsidRDefault="006A7C9E" w:rsidP="00BD458B">
            <w:pPr>
              <w:spacing w:after="120"/>
              <w:rPr>
                <w:rFonts w:eastAsiaTheme="minorEastAsia"/>
                <w:b/>
                <w:bCs/>
                <w:lang w:eastAsia="zh-CN"/>
              </w:rPr>
            </w:pPr>
            <w:r w:rsidRPr="007E25EA">
              <w:rPr>
                <w:b/>
                <w:bCs/>
              </w:rPr>
              <w:t>Agreements</w:t>
            </w:r>
            <w:r>
              <w:rPr>
                <w:b/>
                <w:bCs/>
              </w:rPr>
              <w:t xml:space="preserve"> on</w:t>
            </w:r>
            <w:r w:rsidR="00E833B8">
              <w:rPr>
                <w:rFonts w:eastAsiaTheme="minorEastAsia" w:hint="eastAsia"/>
                <w:b/>
                <w:bCs/>
                <w:lang w:eastAsia="zh-CN"/>
              </w:rPr>
              <w:t xml:space="preserve"> l</w:t>
            </w:r>
            <w:r w:rsidR="00E833B8" w:rsidRPr="00E833B8">
              <w:rPr>
                <w:rFonts w:eastAsiaTheme="minorEastAsia"/>
                <w:b/>
                <w:bCs/>
                <w:lang w:eastAsia="zh-CN"/>
              </w:rPr>
              <w:t>ogging conditions/events</w:t>
            </w:r>
          </w:p>
          <w:p w14:paraId="5F3B5AA4" w14:textId="03113500" w:rsidR="006A7C9E" w:rsidRPr="006A7C9E" w:rsidRDefault="006A7C9E" w:rsidP="00581130">
            <w:pPr>
              <w:pStyle w:val="af2"/>
              <w:numPr>
                <w:ilvl w:val="0"/>
                <w:numId w:val="15"/>
              </w:numPr>
              <w:spacing w:after="120"/>
              <w:ind w:leftChars="0"/>
              <w:rPr>
                <w:rFonts w:eastAsiaTheme="minorEastAsia"/>
                <w:lang w:eastAsia="zh-CN"/>
              </w:rPr>
            </w:pPr>
            <w:r w:rsidRPr="006A7C9E">
              <w:rPr>
                <w:rFonts w:eastAsiaTheme="minorEastAsia"/>
                <w:lang w:eastAsia="zh-CN"/>
              </w:rPr>
              <w:t>Periodic logging is supported for training data collection procedure in R19</w:t>
            </w:r>
          </w:p>
          <w:p w14:paraId="40469A2F" w14:textId="77777777" w:rsidR="006A7C9E" w:rsidRPr="006A7C9E" w:rsidRDefault="006A7C9E" w:rsidP="00581130">
            <w:pPr>
              <w:pStyle w:val="af2"/>
              <w:numPr>
                <w:ilvl w:val="0"/>
                <w:numId w:val="15"/>
              </w:numPr>
              <w:spacing w:after="120"/>
              <w:ind w:leftChars="0"/>
              <w:rPr>
                <w:rFonts w:eastAsiaTheme="minorEastAsia"/>
                <w:lang w:eastAsia="zh-CN"/>
              </w:rPr>
            </w:pPr>
            <w:r w:rsidRPr="007E25EA">
              <w:rPr>
                <w:bCs/>
              </w:rPr>
              <w:t xml:space="preserve">Event-triggered data logging will be supported.  At least radio condition based event triggered </w:t>
            </w:r>
            <w:r w:rsidRPr="00585B9B">
              <w:rPr>
                <w:bCs/>
              </w:rPr>
              <w:t>logging will be supported.  FFS the details of radio condition based event.  FFS if other events are supported.</w:t>
            </w:r>
          </w:p>
          <w:p w14:paraId="58E82A3B" w14:textId="524EBB2E" w:rsidR="006A2A51" w:rsidRPr="006A7C9E" w:rsidRDefault="006A2A51" w:rsidP="00581130">
            <w:pPr>
              <w:pStyle w:val="af2"/>
              <w:numPr>
                <w:ilvl w:val="0"/>
                <w:numId w:val="15"/>
              </w:numPr>
              <w:spacing w:after="120"/>
              <w:ind w:leftChars="0"/>
              <w:rPr>
                <w:rFonts w:eastAsiaTheme="minorEastAsia"/>
                <w:lang w:eastAsia="zh-CN"/>
              </w:rPr>
            </w:pPr>
            <w:r w:rsidRPr="003C5225">
              <w:rPr>
                <w:bCs/>
              </w:rPr>
              <w:t>Support the use of L3 measurement event triggered (i.e. L3 serving cell measurements becoming worse/better than a threshold for TTT) to determine whether the UE performs logging or not.  L1 measurement event triggered will not be supported.    FFS what to log</w:t>
            </w:r>
          </w:p>
        </w:tc>
      </w:tr>
    </w:tbl>
    <w:p w14:paraId="40D94103" w14:textId="376627BB" w:rsidR="006A7C9E" w:rsidRDefault="00096070" w:rsidP="00096070">
      <w:pPr>
        <w:spacing w:beforeLines="50" w:before="120" w:after="120"/>
        <w:rPr>
          <w:rFonts w:eastAsiaTheme="minorEastAsia"/>
          <w:lang w:val="x-none" w:eastAsia="zh-CN"/>
        </w:rPr>
      </w:pPr>
      <w:r>
        <w:rPr>
          <w:rFonts w:eastAsiaTheme="minorEastAsia" w:hint="eastAsia"/>
          <w:lang w:val="x-none" w:eastAsia="zh-CN"/>
        </w:rPr>
        <w:t xml:space="preserve">These agreements </w:t>
      </w:r>
      <w:r w:rsidR="00D04DA5">
        <w:rPr>
          <w:rFonts w:eastAsiaTheme="minorEastAsia" w:hint="eastAsia"/>
          <w:lang w:val="x-none" w:eastAsia="zh-CN"/>
        </w:rPr>
        <w:t xml:space="preserve">above </w:t>
      </w:r>
      <w:r w:rsidR="00A72947">
        <w:rPr>
          <w:rFonts w:eastAsiaTheme="minorEastAsia" w:hint="eastAsia"/>
          <w:lang w:val="x-none" w:eastAsia="zh-CN"/>
        </w:rPr>
        <w:t xml:space="preserve">about logging conditions/events </w:t>
      </w:r>
      <w:r>
        <w:rPr>
          <w:rFonts w:eastAsiaTheme="minorEastAsia" w:hint="eastAsia"/>
          <w:lang w:val="x-none" w:eastAsia="zh-CN"/>
        </w:rPr>
        <w:t>are also appropriate for NW-side data collection for RRM measurement prediction</w:t>
      </w:r>
      <w:r w:rsidR="008C7FD2">
        <w:rPr>
          <w:rFonts w:eastAsiaTheme="minorEastAsia" w:hint="eastAsia"/>
          <w:lang w:val="x-none" w:eastAsia="zh-CN"/>
        </w:rPr>
        <w:t xml:space="preserve"> use case</w:t>
      </w:r>
      <w:r>
        <w:rPr>
          <w:rFonts w:eastAsiaTheme="minorEastAsia" w:hint="eastAsia"/>
          <w:lang w:val="x-none" w:eastAsia="zh-CN"/>
        </w:rPr>
        <w:t xml:space="preserve">, </w:t>
      </w:r>
      <w:r w:rsidR="00D04DA5">
        <w:rPr>
          <w:rFonts w:eastAsiaTheme="minorEastAsia" w:hint="eastAsia"/>
          <w:lang w:val="x-none" w:eastAsia="zh-CN"/>
        </w:rPr>
        <w:t>thus, we propose,</w:t>
      </w:r>
    </w:p>
    <w:p w14:paraId="67841242" w14:textId="430C0E3B" w:rsidR="00D04DA5" w:rsidRPr="00D04DA5" w:rsidRDefault="00D04DA5" w:rsidP="00096070">
      <w:pPr>
        <w:spacing w:beforeLines="50" w:before="120" w:after="120"/>
        <w:rPr>
          <w:rFonts w:eastAsiaTheme="minorEastAsia"/>
          <w:b/>
          <w:bCs/>
          <w:lang w:val="x-none" w:eastAsia="zh-CN"/>
        </w:rPr>
      </w:pPr>
      <w:r w:rsidRPr="00D04DA5">
        <w:rPr>
          <w:rFonts w:eastAsiaTheme="minorEastAsia" w:hint="eastAsia"/>
          <w:b/>
          <w:bCs/>
          <w:lang w:val="x-none" w:eastAsia="zh-CN"/>
        </w:rPr>
        <w:t xml:space="preserve">Proposal 2: The following </w:t>
      </w:r>
      <w:r w:rsidRPr="00D04DA5">
        <w:rPr>
          <w:rFonts w:eastAsiaTheme="minorEastAsia"/>
          <w:b/>
          <w:bCs/>
          <w:lang w:val="x-none" w:eastAsia="zh-CN"/>
        </w:rPr>
        <w:t>agreements</w:t>
      </w:r>
      <w:r w:rsidRPr="00D04DA5">
        <w:rPr>
          <w:rFonts w:eastAsiaTheme="minorEastAsia" w:hint="eastAsia"/>
          <w:b/>
          <w:bCs/>
          <w:lang w:val="x-none" w:eastAsia="zh-CN"/>
        </w:rPr>
        <w:t xml:space="preserve"> on logging conditions/events for </w:t>
      </w:r>
      <w:r>
        <w:rPr>
          <w:rFonts w:eastAsiaTheme="minorEastAsia" w:hint="eastAsia"/>
          <w:b/>
          <w:bCs/>
          <w:lang w:val="x-none" w:eastAsia="zh-CN"/>
        </w:rPr>
        <w:t xml:space="preserve">NW-side data collection </w:t>
      </w:r>
      <w:r w:rsidR="0017202C">
        <w:rPr>
          <w:rFonts w:eastAsiaTheme="minorEastAsia" w:hint="eastAsia"/>
          <w:b/>
          <w:bCs/>
          <w:lang w:val="x-none" w:eastAsia="zh-CN"/>
        </w:rPr>
        <w:t>in AI/ML</w:t>
      </w:r>
      <w:r>
        <w:rPr>
          <w:rFonts w:eastAsiaTheme="minorEastAsia" w:hint="eastAsia"/>
          <w:b/>
          <w:bCs/>
          <w:lang w:val="x-none" w:eastAsia="zh-CN"/>
        </w:rPr>
        <w:t xml:space="preserve"> </w:t>
      </w:r>
      <w:r w:rsidR="0017202C">
        <w:rPr>
          <w:rFonts w:eastAsiaTheme="minorEastAsia" w:hint="eastAsia"/>
          <w:b/>
          <w:bCs/>
          <w:lang w:val="x-none" w:eastAsia="zh-CN"/>
        </w:rPr>
        <w:t>PHY</w:t>
      </w:r>
      <w:r w:rsidRPr="00D04DA5">
        <w:rPr>
          <w:rFonts w:eastAsiaTheme="minorEastAsia" w:hint="eastAsia"/>
          <w:b/>
          <w:bCs/>
          <w:lang w:val="x-none" w:eastAsia="zh-CN"/>
        </w:rPr>
        <w:t xml:space="preserve"> are also applied to </w:t>
      </w:r>
      <w:r w:rsidR="008C7FD2">
        <w:rPr>
          <w:rFonts w:eastAsiaTheme="minorEastAsia" w:hint="eastAsia"/>
          <w:b/>
          <w:bCs/>
          <w:lang w:val="x-none" w:eastAsia="zh-CN"/>
        </w:rPr>
        <w:t>RRM measurement prediction.</w:t>
      </w:r>
    </w:p>
    <w:p w14:paraId="3B47A12E" w14:textId="3452E1C2" w:rsidR="00BD458B" w:rsidRDefault="002523CB" w:rsidP="00581130">
      <w:pPr>
        <w:pStyle w:val="af2"/>
        <w:numPr>
          <w:ilvl w:val="0"/>
          <w:numId w:val="16"/>
        </w:numPr>
        <w:spacing w:after="120"/>
        <w:ind w:leftChars="0"/>
        <w:rPr>
          <w:rFonts w:eastAsiaTheme="minorEastAsia"/>
          <w:b/>
          <w:bCs/>
          <w:lang w:eastAsia="zh-CN"/>
        </w:rPr>
      </w:pPr>
      <w:r w:rsidRPr="002523CB">
        <w:rPr>
          <w:rFonts w:eastAsiaTheme="minorEastAsia"/>
          <w:b/>
          <w:bCs/>
          <w:lang w:eastAsia="zh-CN"/>
        </w:rPr>
        <w:t>Periodic logging is supported</w:t>
      </w:r>
      <w:r>
        <w:rPr>
          <w:rFonts w:eastAsiaTheme="minorEastAsia" w:hint="eastAsia"/>
          <w:b/>
          <w:bCs/>
          <w:lang w:eastAsia="zh-CN"/>
        </w:rPr>
        <w:t>;</w:t>
      </w:r>
    </w:p>
    <w:p w14:paraId="006DF8CD" w14:textId="38AA8B74" w:rsidR="002523CB" w:rsidRDefault="00913DFF" w:rsidP="00581130">
      <w:pPr>
        <w:pStyle w:val="af2"/>
        <w:numPr>
          <w:ilvl w:val="0"/>
          <w:numId w:val="16"/>
        </w:numPr>
        <w:spacing w:after="120"/>
        <w:ind w:leftChars="0"/>
        <w:rPr>
          <w:rFonts w:eastAsiaTheme="minorEastAsia"/>
          <w:b/>
          <w:bCs/>
          <w:lang w:eastAsia="zh-CN"/>
        </w:rPr>
      </w:pPr>
      <w:r>
        <w:rPr>
          <w:rFonts w:eastAsiaTheme="minorEastAsia" w:hint="eastAsia"/>
          <w:b/>
          <w:bCs/>
          <w:lang w:eastAsia="zh-CN"/>
        </w:rPr>
        <w:t>Event-triggered logging is supported. Support the use of L3 measurement event trigged (</w:t>
      </w:r>
      <w:r w:rsidR="00D4094A" w:rsidRPr="00D4094A">
        <w:rPr>
          <w:rFonts w:eastAsiaTheme="minorEastAsia"/>
          <w:b/>
          <w:bCs/>
          <w:lang w:eastAsia="zh-CN"/>
        </w:rPr>
        <w:t>i.e. L3 serving cell measurements becoming worse/better than a threshold for TTT</w:t>
      </w:r>
      <w:r>
        <w:rPr>
          <w:rFonts w:eastAsiaTheme="minorEastAsia" w:hint="eastAsia"/>
          <w:b/>
          <w:bCs/>
          <w:lang w:eastAsia="zh-CN"/>
        </w:rPr>
        <w:t>) to determine whether the UE perform logging or not.</w:t>
      </w:r>
    </w:p>
    <w:p w14:paraId="089535BF" w14:textId="5DC55811" w:rsidR="00D4094A" w:rsidRDefault="00F315E1" w:rsidP="00581130">
      <w:pPr>
        <w:pStyle w:val="af2"/>
        <w:numPr>
          <w:ilvl w:val="0"/>
          <w:numId w:val="14"/>
        </w:numPr>
        <w:spacing w:after="120"/>
        <w:ind w:leftChars="0"/>
        <w:rPr>
          <w:rFonts w:eastAsiaTheme="minorEastAsia"/>
          <w:lang w:val="x-none" w:eastAsia="zh-CN"/>
        </w:rPr>
      </w:pPr>
      <w:r w:rsidRPr="00F315E1">
        <w:rPr>
          <w:rFonts w:eastAsiaTheme="minorEastAsia"/>
          <w:lang w:val="x-none" w:eastAsia="zh-CN"/>
        </w:rPr>
        <w:t>Content of collected data</w:t>
      </w:r>
    </w:p>
    <w:p w14:paraId="34A60D50" w14:textId="400D8E1A" w:rsidR="00D4094A" w:rsidRDefault="00F315E1" w:rsidP="00D4094A">
      <w:pPr>
        <w:spacing w:after="120"/>
        <w:rPr>
          <w:rFonts w:eastAsiaTheme="minorEastAsia"/>
          <w:lang w:val="x-none" w:eastAsia="zh-CN"/>
        </w:rPr>
      </w:pPr>
      <w:r>
        <w:rPr>
          <w:rFonts w:eastAsiaTheme="minorEastAsia" w:hint="eastAsia"/>
          <w:lang w:val="x-none" w:eastAsia="zh-CN"/>
        </w:rPr>
        <w:t xml:space="preserve">In AI/ML PHY, the following agreement was </w:t>
      </w:r>
      <w:r w:rsidR="006A7CBA">
        <w:rPr>
          <w:rFonts w:eastAsiaTheme="minorEastAsia" w:hint="eastAsia"/>
          <w:lang w:val="x-none" w:eastAsia="zh-CN"/>
        </w:rPr>
        <w:t>achieved</w:t>
      </w:r>
      <w:r>
        <w:rPr>
          <w:rFonts w:eastAsiaTheme="minorEastAsia" w:hint="eastAsia"/>
          <w:lang w:val="x-none" w:eastAsia="zh-CN"/>
        </w:rPr>
        <w:t xml:space="preserve"> for the content of collected data</w:t>
      </w:r>
      <w:r w:rsidR="006A7CBA">
        <w:rPr>
          <w:rFonts w:eastAsiaTheme="minorEastAsia" w:hint="eastAsia"/>
          <w:lang w:val="x-none" w:eastAsia="zh-CN"/>
        </w:rPr>
        <w:t xml:space="preserve"> for beam management use case</w:t>
      </w:r>
      <w:r>
        <w:rPr>
          <w:rFonts w:eastAsiaTheme="minorEastAsia" w:hint="eastAsia"/>
          <w:lang w:val="x-none" w:eastAsia="zh-CN"/>
        </w:rPr>
        <w:t>.</w:t>
      </w:r>
    </w:p>
    <w:tbl>
      <w:tblPr>
        <w:tblStyle w:val="a5"/>
        <w:tblW w:w="0" w:type="auto"/>
        <w:tblInd w:w="675" w:type="dxa"/>
        <w:tblLook w:val="04A0" w:firstRow="1" w:lastRow="0" w:firstColumn="1" w:lastColumn="0" w:noHBand="0" w:noVBand="1"/>
      </w:tblPr>
      <w:tblGrid>
        <w:gridCol w:w="8080"/>
      </w:tblGrid>
      <w:tr w:rsidR="00F315E1" w14:paraId="1DB29665" w14:textId="77777777" w:rsidTr="00F315E1">
        <w:tc>
          <w:tcPr>
            <w:tcW w:w="8080" w:type="dxa"/>
          </w:tcPr>
          <w:p w14:paraId="68B1962D" w14:textId="107FCE72" w:rsidR="00F315E1" w:rsidRDefault="00F315E1" w:rsidP="00D4094A">
            <w:pPr>
              <w:spacing w:after="120"/>
              <w:rPr>
                <w:rFonts w:eastAsiaTheme="minorEastAsia"/>
                <w:b/>
                <w:bCs/>
                <w:lang w:val="en-GB" w:eastAsia="zh-CN"/>
              </w:rPr>
            </w:pPr>
            <w:r w:rsidRPr="007E25EA">
              <w:rPr>
                <w:b/>
                <w:bCs/>
              </w:rPr>
              <w:t>Agreements</w:t>
            </w:r>
            <w:r>
              <w:rPr>
                <w:b/>
                <w:bCs/>
              </w:rPr>
              <w:t xml:space="preserve"> on </w:t>
            </w:r>
            <w:r w:rsidR="00033F02">
              <w:rPr>
                <w:rFonts w:eastAsiaTheme="minorEastAsia" w:hint="eastAsia"/>
                <w:b/>
                <w:bCs/>
                <w:lang w:eastAsia="zh-CN"/>
              </w:rPr>
              <w:t>c</w:t>
            </w:r>
            <w:r w:rsidR="00033F02" w:rsidRPr="00033F02">
              <w:rPr>
                <w:b/>
                <w:bCs/>
              </w:rPr>
              <w:t>ontent of collected data</w:t>
            </w:r>
          </w:p>
          <w:p w14:paraId="24424736" w14:textId="4FED5319" w:rsidR="00F315E1" w:rsidRPr="00F315E1" w:rsidRDefault="00F315E1" w:rsidP="00D4094A">
            <w:pPr>
              <w:spacing w:after="120"/>
              <w:rPr>
                <w:rFonts w:eastAsiaTheme="minorEastAsia"/>
                <w:b/>
                <w:bCs/>
                <w:lang w:val="en-GB" w:eastAsia="zh-CN"/>
              </w:rPr>
            </w:pPr>
            <w:r w:rsidRPr="00F315E1">
              <w:rPr>
                <w:rFonts w:eastAsiaTheme="minorEastAsia"/>
                <w:b/>
                <w:bCs/>
                <w:lang w:val="en-GB" w:eastAsia="zh-CN"/>
              </w:rPr>
              <w:t>1</w:t>
            </w:r>
            <w:r>
              <w:rPr>
                <w:rFonts w:eastAsiaTheme="minorEastAsia" w:hint="eastAsia"/>
                <w:b/>
                <w:bCs/>
                <w:lang w:val="en-GB" w:eastAsia="zh-CN"/>
              </w:rPr>
              <w:t xml:space="preserve">     </w:t>
            </w:r>
            <w:r w:rsidRPr="00F315E1">
              <w:rPr>
                <w:rFonts w:eastAsiaTheme="minorEastAsia"/>
                <w:lang w:val="en-GB" w:eastAsia="zh-CN"/>
              </w:rPr>
              <w:t>For data collection for both NW-sided/UE sided BM model training, at least L1-RSRPs and/or beam-IDs needs to be collected by UE.  FFS if other data needs to be collected based on RAN1 progress.</w:t>
            </w:r>
          </w:p>
        </w:tc>
      </w:tr>
    </w:tbl>
    <w:p w14:paraId="19EABBBA" w14:textId="730781B4" w:rsidR="00F315E1" w:rsidRDefault="00EF2D04" w:rsidP="00F315E1">
      <w:pPr>
        <w:spacing w:beforeLines="50" w:before="120" w:after="120"/>
        <w:rPr>
          <w:rFonts w:eastAsiaTheme="minorEastAsia"/>
          <w:lang w:eastAsia="zh-CN"/>
        </w:rPr>
      </w:pPr>
      <w:r>
        <w:rPr>
          <w:rFonts w:eastAsiaTheme="minorEastAsia" w:hint="eastAsia"/>
          <w:lang w:eastAsia="zh-CN"/>
        </w:rPr>
        <w:t>F</w:t>
      </w:r>
      <w:r w:rsidR="00107AA7">
        <w:rPr>
          <w:rFonts w:eastAsiaTheme="minorEastAsia" w:hint="eastAsia"/>
          <w:lang w:eastAsia="zh-CN"/>
        </w:rPr>
        <w:t xml:space="preserve">or RRM measurement prediction, </w:t>
      </w:r>
      <w:r w:rsidR="004110AF">
        <w:rPr>
          <w:rFonts w:eastAsiaTheme="minorEastAsia" w:hint="eastAsia"/>
          <w:lang w:eastAsia="zh-CN"/>
        </w:rPr>
        <w:t>the following sub</w:t>
      </w:r>
      <w:r w:rsidR="00210FC9">
        <w:rPr>
          <w:rFonts w:eastAsiaTheme="minorEastAsia" w:hint="eastAsia"/>
          <w:lang w:eastAsia="zh-CN"/>
        </w:rPr>
        <w:t>-</w:t>
      </w:r>
      <w:r w:rsidR="004110AF">
        <w:rPr>
          <w:rFonts w:eastAsiaTheme="minorEastAsia" w:hint="eastAsia"/>
          <w:lang w:eastAsia="zh-CN"/>
        </w:rPr>
        <w:t xml:space="preserve">use cases are captured in </w:t>
      </w:r>
      <w:r w:rsidR="00547C49">
        <w:rPr>
          <w:rFonts w:eastAsiaTheme="minorEastAsia" w:hint="eastAsia"/>
          <w:lang w:eastAsia="zh-CN"/>
        </w:rPr>
        <w:t xml:space="preserve">the latest </w:t>
      </w:r>
      <w:r w:rsidR="004110AF">
        <w:rPr>
          <w:rFonts w:eastAsiaTheme="minorEastAsia" w:hint="eastAsia"/>
          <w:lang w:eastAsia="zh-CN"/>
        </w:rPr>
        <w:t>TR.</w:t>
      </w:r>
    </w:p>
    <w:tbl>
      <w:tblPr>
        <w:tblStyle w:val="a5"/>
        <w:tblW w:w="0" w:type="auto"/>
        <w:tblInd w:w="675" w:type="dxa"/>
        <w:tblLook w:val="04A0" w:firstRow="1" w:lastRow="0" w:firstColumn="1" w:lastColumn="0" w:noHBand="0" w:noVBand="1"/>
      </w:tblPr>
      <w:tblGrid>
        <w:gridCol w:w="8080"/>
      </w:tblGrid>
      <w:tr w:rsidR="004110AF" w14:paraId="73F00961" w14:textId="77777777" w:rsidTr="00904967">
        <w:tc>
          <w:tcPr>
            <w:tcW w:w="8080" w:type="dxa"/>
          </w:tcPr>
          <w:p w14:paraId="11D1FDF1" w14:textId="77777777" w:rsidR="009C130B" w:rsidRDefault="009C130B" w:rsidP="009C130B">
            <w:pPr>
              <w:spacing w:after="120"/>
              <w:rPr>
                <w:lang w:eastAsia="zh-CN"/>
              </w:rPr>
            </w:pPr>
            <w:r>
              <w:rPr>
                <w:lang w:eastAsia="zh-CN"/>
              </w:rPr>
              <w:t>3 sub-use cases are considered for cell-level RRM measurement prediction:</w:t>
            </w:r>
          </w:p>
          <w:p w14:paraId="4007B827" w14:textId="77777777" w:rsidR="009C130B" w:rsidRPr="006548E7" w:rsidRDefault="009C130B" w:rsidP="009C130B">
            <w:pPr>
              <w:pStyle w:val="B1"/>
              <w:spacing w:after="120"/>
            </w:pPr>
            <w:r>
              <w:rPr>
                <w:rFonts w:hint="eastAsia"/>
                <w:lang w:eastAsia="zh-CN"/>
              </w:rPr>
              <w:t>-</w:t>
            </w:r>
            <w:r>
              <w:rPr>
                <w:lang w:eastAsia="zh-CN"/>
              </w:rPr>
              <w:tab/>
            </w:r>
            <w:r w:rsidRPr="006548E7">
              <w:t>Sub-use case 1: L1 beam-level measurement result(s) is predicted based on actual L1 beam-level measurement result(s) and then L3 cell-level measurement result is generated</w:t>
            </w:r>
            <w:r>
              <w:rPr>
                <w:rFonts w:hint="eastAsia"/>
                <w:lang w:eastAsia="zh-CN"/>
              </w:rPr>
              <w:t>;</w:t>
            </w:r>
          </w:p>
          <w:p w14:paraId="03309374" w14:textId="77777777" w:rsidR="009C130B" w:rsidRPr="006548E7" w:rsidRDefault="009C130B" w:rsidP="009C130B">
            <w:pPr>
              <w:pStyle w:val="B1"/>
              <w:spacing w:after="120"/>
              <w:rPr>
                <w:lang w:eastAsia="zh-CN"/>
              </w:rPr>
            </w:pPr>
            <w:r>
              <w:rPr>
                <w:rFonts w:hint="eastAsia"/>
                <w:lang w:eastAsia="zh-CN"/>
              </w:rPr>
              <w:t>-</w:t>
            </w:r>
            <w:r>
              <w:rPr>
                <w:lang w:eastAsia="zh-CN"/>
              </w:rPr>
              <w:tab/>
            </w:r>
            <w:r w:rsidRPr="006548E7">
              <w:t>Sub-use case 2: L3 Cell-level measurement result(s) is predicted based on actual L3 cell-level measurement result(s)</w:t>
            </w:r>
            <w:r>
              <w:rPr>
                <w:rFonts w:hint="eastAsia"/>
                <w:lang w:eastAsia="zh-CN"/>
              </w:rPr>
              <w:t>;</w:t>
            </w:r>
          </w:p>
          <w:p w14:paraId="74FA80AB" w14:textId="44D105CD" w:rsidR="009C130B" w:rsidRPr="009C130B" w:rsidRDefault="009C130B" w:rsidP="009C130B">
            <w:pPr>
              <w:pStyle w:val="B1"/>
              <w:spacing w:after="120"/>
              <w:rPr>
                <w:lang w:eastAsia="zh-CN"/>
              </w:rPr>
            </w:pPr>
            <w:r>
              <w:rPr>
                <w:rFonts w:hint="eastAsia"/>
                <w:lang w:eastAsia="zh-CN"/>
              </w:rPr>
              <w:t>-</w:t>
            </w:r>
            <w:r>
              <w:rPr>
                <w:lang w:eastAsia="zh-CN"/>
              </w:rPr>
              <w:tab/>
            </w:r>
            <w:r w:rsidRPr="006548E7">
              <w:t xml:space="preserve">Sub-use case 3: L3 Cell-level measurement result(s) is predicted based on actual L1 beam-level measurement </w:t>
            </w:r>
            <w:r w:rsidRPr="0099100A">
              <w:rPr>
                <w:lang w:eastAsia="zh-CN"/>
              </w:rPr>
              <w:t>result</w:t>
            </w:r>
            <w:r>
              <w:rPr>
                <w:lang w:eastAsia="zh-CN"/>
              </w:rPr>
              <w:t>(</w:t>
            </w:r>
            <w:r w:rsidRPr="0099100A">
              <w:rPr>
                <w:lang w:eastAsia="zh-CN"/>
              </w:rPr>
              <w:t>s</w:t>
            </w:r>
            <w:r>
              <w:rPr>
                <w:lang w:eastAsia="zh-CN"/>
              </w:rPr>
              <w:t>)</w:t>
            </w:r>
            <w:r>
              <w:rPr>
                <w:rFonts w:hint="eastAsia"/>
                <w:lang w:eastAsia="zh-CN"/>
              </w:rPr>
              <w:t>.</w:t>
            </w:r>
          </w:p>
          <w:p w14:paraId="49270E31" w14:textId="77777777" w:rsidR="009C130B" w:rsidRDefault="009C130B" w:rsidP="009C130B">
            <w:pPr>
              <w:spacing w:after="120"/>
              <w:rPr>
                <w:lang w:eastAsia="zh-CN"/>
              </w:rPr>
            </w:pPr>
            <w:r>
              <w:rPr>
                <w:lang w:eastAsia="zh-CN"/>
              </w:rPr>
              <w:t>3 sub-use cases are considered for beam-level RRM measurement prediction:</w:t>
            </w:r>
          </w:p>
          <w:p w14:paraId="7A584131" w14:textId="77777777" w:rsidR="009C130B" w:rsidRDefault="009C130B" w:rsidP="009C130B">
            <w:pPr>
              <w:pStyle w:val="B1"/>
              <w:spacing w:after="120"/>
            </w:pPr>
            <w:r>
              <w:rPr>
                <w:rFonts w:hint="eastAsia"/>
                <w:lang w:eastAsia="zh-CN"/>
              </w:rPr>
              <w:t>-</w:t>
            </w:r>
            <w:r>
              <w:rPr>
                <w:lang w:eastAsia="zh-CN"/>
              </w:rPr>
              <w:tab/>
            </w:r>
            <w:r>
              <w:t>Sub-use case 4: L1 filtered beam-level measurement result(s) is predicted based on actual L1 beam-level measurement result(s) and then L3 beam-level measurement result is generated</w:t>
            </w:r>
            <w:r>
              <w:rPr>
                <w:rFonts w:hint="eastAsia"/>
                <w:lang w:eastAsia="zh-CN"/>
              </w:rPr>
              <w:t>;</w:t>
            </w:r>
          </w:p>
          <w:p w14:paraId="26C9FB60" w14:textId="77777777" w:rsidR="009C130B" w:rsidRDefault="009C130B" w:rsidP="009C130B">
            <w:pPr>
              <w:pStyle w:val="B1"/>
              <w:spacing w:after="120"/>
              <w:rPr>
                <w:lang w:eastAsia="zh-CN"/>
              </w:rPr>
            </w:pPr>
            <w:r>
              <w:rPr>
                <w:rFonts w:hint="eastAsia"/>
                <w:lang w:eastAsia="zh-CN"/>
              </w:rPr>
              <w:t>-</w:t>
            </w:r>
            <w:r>
              <w:rPr>
                <w:lang w:eastAsia="zh-CN"/>
              </w:rPr>
              <w:tab/>
            </w:r>
            <w:r>
              <w:t>Sub-use case 5: L3 beam-level measurement result(s) is predicted based on actual L3 beam-level measurement result(s)</w:t>
            </w:r>
            <w:r>
              <w:rPr>
                <w:rFonts w:hint="eastAsia"/>
                <w:lang w:eastAsia="zh-CN"/>
              </w:rPr>
              <w:t>;</w:t>
            </w:r>
          </w:p>
          <w:p w14:paraId="2509618C" w14:textId="2B3FACB2" w:rsidR="004110AF" w:rsidRPr="009C130B" w:rsidRDefault="009C130B" w:rsidP="009C130B">
            <w:pPr>
              <w:pStyle w:val="B1"/>
              <w:spacing w:after="120"/>
              <w:rPr>
                <w:lang w:eastAsia="zh-CN"/>
              </w:rPr>
            </w:pPr>
            <w:r>
              <w:rPr>
                <w:rFonts w:hint="eastAsia"/>
                <w:lang w:eastAsia="zh-CN"/>
              </w:rPr>
              <w:t>-</w:t>
            </w:r>
            <w:r>
              <w:rPr>
                <w:lang w:eastAsia="zh-CN"/>
              </w:rPr>
              <w:tab/>
            </w:r>
            <w:r>
              <w:t>Sub-use case 6: L3 beam-level measurement result(s) is predicted based on actual L1 beam-level measurement result(s)</w:t>
            </w:r>
            <w:r>
              <w:rPr>
                <w:rFonts w:hint="eastAsia"/>
                <w:lang w:eastAsia="zh-CN"/>
              </w:rPr>
              <w:t>.</w:t>
            </w:r>
          </w:p>
        </w:tc>
      </w:tr>
    </w:tbl>
    <w:p w14:paraId="055BA8E6" w14:textId="00703307" w:rsidR="00DD3A6A" w:rsidRDefault="00EF2D04" w:rsidP="00F315E1">
      <w:pPr>
        <w:spacing w:beforeLines="50" w:before="120" w:after="120"/>
        <w:rPr>
          <w:rFonts w:eastAsiaTheme="minorEastAsia"/>
          <w:lang w:val="x-none" w:eastAsia="zh-CN"/>
        </w:rPr>
      </w:pPr>
      <w:r>
        <w:rPr>
          <w:rFonts w:eastAsiaTheme="minorEastAsia" w:hint="eastAsia"/>
          <w:lang w:val="x-none" w:eastAsia="zh-CN"/>
        </w:rPr>
        <w:lastRenderedPageBreak/>
        <w:t>For the c</w:t>
      </w:r>
      <w:r w:rsidRPr="00F315E1">
        <w:rPr>
          <w:rFonts w:eastAsiaTheme="minorEastAsia"/>
          <w:lang w:val="x-none" w:eastAsia="zh-CN"/>
        </w:rPr>
        <w:t>ontent of collected data</w:t>
      </w:r>
      <w:r>
        <w:rPr>
          <w:rFonts w:eastAsiaTheme="minorEastAsia" w:hint="eastAsia"/>
          <w:lang w:val="x-none" w:eastAsia="zh-CN"/>
        </w:rPr>
        <w:t xml:space="preserve"> for RRM measurement prediction, it is up to the sub</w:t>
      </w:r>
      <w:r w:rsidR="00210FC9">
        <w:rPr>
          <w:rFonts w:eastAsiaTheme="minorEastAsia" w:hint="eastAsia"/>
          <w:lang w:val="x-none" w:eastAsia="zh-CN"/>
        </w:rPr>
        <w:t>-</w:t>
      </w:r>
      <w:r>
        <w:rPr>
          <w:rFonts w:eastAsiaTheme="minorEastAsia" w:hint="eastAsia"/>
          <w:lang w:val="x-none" w:eastAsia="zh-CN"/>
        </w:rPr>
        <w:t xml:space="preserve">use case, </w:t>
      </w:r>
      <w:r w:rsidR="00DE5025">
        <w:rPr>
          <w:rFonts w:eastAsiaTheme="minorEastAsia" w:hint="eastAsia"/>
          <w:lang w:val="x-none" w:eastAsia="zh-CN"/>
        </w:rPr>
        <w:t xml:space="preserve">e.g., </w:t>
      </w:r>
    </w:p>
    <w:p w14:paraId="10A79286" w14:textId="712AC678" w:rsidR="00DD3A6A" w:rsidRPr="00DD3A6A" w:rsidRDefault="00210FC9" w:rsidP="00581130">
      <w:pPr>
        <w:pStyle w:val="af2"/>
        <w:numPr>
          <w:ilvl w:val="0"/>
          <w:numId w:val="17"/>
        </w:numPr>
        <w:spacing w:beforeLines="50" w:before="120" w:after="120"/>
        <w:ind w:leftChars="0"/>
        <w:rPr>
          <w:rFonts w:eastAsiaTheme="minorEastAsia"/>
          <w:lang w:eastAsia="zh-CN"/>
        </w:rPr>
      </w:pPr>
      <w:r w:rsidRPr="00DD3A6A">
        <w:rPr>
          <w:rFonts w:eastAsiaTheme="minorEastAsia" w:hint="eastAsia"/>
          <w:lang w:val="x-none" w:eastAsia="zh-CN"/>
        </w:rPr>
        <w:t>for sub-use case 1</w:t>
      </w:r>
      <w:r w:rsidR="00DD3A6A">
        <w:rPr>
          <w:rFonts w:eastAsiaTheme="minorEastAsia" w:hint="eastAsia"/>
          <w:lang w:val="x-none" w:eastAsia="zh-CN"/>
        </w:rPr>
        <w:t xml:space="preserve">/4, </w:t>
      </w:r>
      <w:r w:rsidR="00DE5025">
        <w:rPr>
          <w:rFonts w:eastAsiaTheme="minorEastAsia" w:hint="eastAsia"/>
          <w:lang w:val="x-none" w:eastAsia="zh-CN"/>
        </w:rPr>
        <w:t>at least includes</w:t>
      </w:r>
      <w:r w:rsidR="00DE5025" w:rsidRPr="00DD3A6A">
        <w:rPr>
          <w:rFonts w:eastAsiaTheme="minorEastAsia" w:hint="eastAsia"/>
          <w:lang w:val="x-none" w:eastAsia="zh-CN"/>
        </w:rPr>
        <w:t xml:space="preserve"> </w:t>
      </w:r>
      <w:r w:rsidR="00DD3A6A" w:rsidRPr="00DD3A6A">
        <w:rPr>
          <w:rFonts w:eastAsiaTheme="minorEastAsia" w:hint="eastAsia"/>
          <w:lang w:val="x-none" w:eastAsia="zh-CN"/>
        </w:rPr>
        <w:t>L1 beam level measurement result(s) and/or beam-IDs</w:t>
      </w:r>
      <w:r w:rsidR="00DD3A6A">
        <w:rPr>
          <w:rFonts w:eastAsiaTheme="minorEastAsia" w:hint="eastAsia"/>
          <w:lang w:val="x-none" w:eastAsia="zh-CN"/>
        </w:rPr>
        <w:t>;</w:t>
      </w:r>
    </w:p>
    <w:p w14:paraId="78F85940" w14:textId="09B7A4E5" w:rsidR="00DD3A6A" w:rsidRDefault="00DD3A6A" w:rsidP="00581130">
      <w:pPr>
        <w:pStyle w:val="af2"/>
        <w:numPr>
          <w:ilvl w:val="0"/>
          <w:numId w:val="17"/>
        </w:numPr>
        <w:spacing w:beforeLines="50" w:before="120" w:after="120"/>
        <w:ind w:leftChars="0"/>
        <w:rPr>
          <w:rFonts w:eastAsiaTheme="minorEastAsia"/>
          <w:lang w:eastAsia="zh-CN"/>
        </w:rPr>
      </w:pPr>
      <w:r w:rsidRPr="00DD3A6A">
        <w:rPr>
          <w:rFonts w:eastAsiaTheme="minorEastAsia" w:hint="eastAsia"/>
          <w:lang w:val="x-none" w:eastAsia="zh-CN"/>
        </w:rPr>
        <w:t xml:space="preserve">for sub-use case 2, </w:t>
      </w:r>
      <w:r w:rsidR="00DE5025">
        <w:rPr>
          <w:rFonts w:eastAsiaTheme="minorEastAsia" w:hint="eastAsia"/>
          <w:lang w:val="x-none" w:eastAsia="zh-CN"/>
        </w:rPr>
        <w:t>at least includes</w:t>
      </w:r>
      <w:r w:rsidR="00DE5025" w:rsidRPr="006548E7">
        <w:t xml:space="preserve"> </w:t>
      </w:r>
      <w:r w:rsidRPr="006548E7">
        <w:t>L3 cell-level measurement result(s)</w:t>
      </w:r>
      <w:r w:rsidRPr="00DD3A6A">
        <w:rPr>
          <w:rFonts w:eastAsiaTheme="minorEastAsia" w:hint="eastAsia"/>
          <w:lang w:eastAsia="zh-CN"/>
        </w:rPr>
        <w:t xml:space="preserve"> and/or cell-IDs</w:t>
      </w:r>
      <w:r>
        <w:rPr>
          <w:rFonts w:eastAsiaTheme="minorEastAsia" w:hint="eastAsia"/>
          <w:lang w:eastAsia="zh-CN"/>
        </w:rPr>
        <w:t>;</w:t>
      </w:r>
    </w:p>
    <w:p w14:paraId="150B479A" w14:textId="4ED374A9" w:rsidR="00DD3A6A" w:rsidRPr="00DD3A6A" w:rsidRDefault="00DD3A6A" w:rsidP="00581130">
      <w:pPr>
        <w:pStyle w:val="af2"/>
        <w:numPr>
          <w:ilvl w:val="0"/>
          <w:numId w:val="17"/>
        </w:numPr>
        <w:spacing w:beforeLines="50" w:before="120" w:after="120"/>
        <w:ind w:leftChars="0"/>
        <w:rPr>
          <w:rFonts w:eastAsiaTheme="minorEastAsia"/>
          <w:lang w:eastAsia="zh-CN"/>
        </w:rPr>
      </w:pPr>
      <w:r w:rsidRPr="00DD3A6A">
        <w:rPr>
          <w:rFonts w:eastAsiaTheme="minorEastAsia" w:hint="eastAsia"/>
          <w:lang w:val="x-none" w:eastAsia="zh-CN"/>
        </w:rPr>
        <w:t xml:space="preserve">for sub-use case </w:t>
      </w:r>
      <w:r>
        <w:rPr>
          <w:rFonts w:eastAsiaTheme="minorEastAsia" w:hint="eastAsia"/>
          <w:lang w:val="x-none" w:eastAsia="zh-CN"/>
        </w:rPr>
        <w:t>3</w:t>
      </w:r>
      <w:r w:rsidRPr="00DD3A6A">
        <w:rPr>
          <w:rFonts w:eastAsiaTheme="minorEastAsia" w:hint="eastAsia"/>
          <w:lang w:val="x-none" w:eastAsia="zh-CN"/>
        </w:rPr>
        <w:t>,</w:t>
      </w:r>
      <w:r>
        <w:rPr>
          <w:rFonts w:eastAsiaTheme="minorEastAsia" w:hint="eastAsia"/>
          <w:lang w:val="x-none" w:eastAsia="zh-CN"/>
        </w:rPr>
        <w:t xml:space="preserve"> </w:t>
      </w:r>
      <w:r w:rsidR="00DE5025">
        <w:rPr>
          <w:rFonts w:eastAsiaTheme="minorEastAsia" w:hint="eastAsia"/>
          <w:lang w:val="x-none" w:eastAsia="zh-CN"/>
        </w:rPr>
        <w:t>at least includes</w:t>
      </w:r>
      <w:r w:rsidR="00DE5025" w:rsidRPr="00DD3A6A">
        <w:rPr>
          <w:rFonts w:eastAsiaTheme="minorEastAsia" w:hint="eastAsia"/>
          <w:lang w:val="x-none" w:eastAsia="zh-CN"/>
        </w:rPr>
        <w:t xml:space="preserve"> </w:t>
      </w:r>
      <w:r w:rsidRPr="00DD3A6A">
        <w:rPr>
          <w:rFonts w:eastAsiaTheme="minorEastAsia" w:hint="eastAsia"/>
          <w:lang w:val="x-none" w:eastAsia="zh-CN"/>
        </w:rPr>
        <w:t>L1 beam level measurement result(s)</w:t>
      </w:r>
      <w:r>
        <w:rPr>
          <w:rFonts w:eastAsiaTheme="minorEastAsia" w:hint="eastAsia"/>
          <w:lang w:val="x-none" w:eastAsia="zh-CN"/>
        </w:rPr>
        <w:t xml:space="preserve"> and/or </w:t>
      </w:r>
      <w:r w:rsidRPr="00DD3A6A">
        <w:rPr>
          <w:rFonts w:eastAsiaTheme="minorEastAsia" w:hint="eastAsia"/>
          <w:lang w:val="x-none" w:eastAsia="zh-CN"/>
        </w:rPr>
        <w:t xml:space="preserve">beam-IDs </w:t>
      </w:r>
      <w:r>
        <w:rPr>
          <w:rFonts w:eastAsiaTheme="minorEastAsia" w:hint="eastAsia"/>
          <w:lang w:val="x-none" w:eastAsia="zh-CN"/>
        </w:rPr>
        <w:t xml:space="preserve">and/or </w:t>
      </w:r>
      <w:r w:rsidRPr="006548E7">
        <w:t>L3 cell-level measurement result(s)</w:t>
      </w:r>
      <w:r>
        <w:rPr>
          <w:rFonts w:eastAsiaTheme="minorEastAsia" w:hint="eastAsia"/>
          <w:lang w:eastAsia="zh-CN"/>
        </w:rPr>
        <w:t xml:space="preserve"> and/or </w:t>
      </w:r>
      <w:r w:rsidRPr="00DD3A6A">
        <w:rPr>
          <w:rFonts w:eastAsiaTheme="minorEastAsia" w:hint="eastAsia"/>
          <w:lang w:eastAsia="zh-CN"/>
        </w:rPr>
        <w:t>cell-IDs</w:t>
      </w:r>
      <w:r>
        <w:rPr>
          <w:rFonts w:eastAsiaTheme="minorEastAsia" w:hint="eastAsia"/>
          <w:lang w:eastAsia="zh-CN"/>
        </w:rPr>
        <w:t>;</w:t>
      </w:r>
    </w:p>
    <w:p w14:paraId="15A4A945" w14:textId="40700896" w:rsidR="00DD3A6A" w:rsidRDefault="00DD3A6A" w:rsidP="00581130">
      <w:pPr>
        <w:pStyle w:val="af2"/>
        <w:numPr>
          <w:ilvl w:val="0"/>
          <w:numId w:val="17"/>
        </w:numPr>
        <w:spacing w:beforeLines="50" w:before="120" w:after="120"/>
        <w:ind w:leftChars="0"/>
        <w:rPr>
          <w:rFonts w:eastAsiaTheme="minorEastAsia"/>
          <w:lang w:eastAsia="zh-CN"/>
        </w:rPr>
      </w:pPr>
      <w:r w:rsidRPr="00DD3A6A">
        <w:rPr>
          <w:rFonts w:eastAsiaTheme="minorEastAsia" w:hint="eastAsia"/>
          <w:lang w:val="x-none" w:eastAsia="zh-CN"/>
        </w:rPr>
        <w:t xml:space="preserve">for sub-use case </w:t>
      </w:r>
      <w:r>
        <w:rPr>
          <w:rFonts w:eastAsiaTheme="minorEastAsia" w:hint="eastAsia"/>
          <w:lang w:val="x-none" w:eastAsia="zh-CN"/>
        </w:rPr>
        <w:t>5</w:t>
      </w:r>
      <w:r w:rsidRPr="00DD3A6A">
        <w:rPr>
          <w:rFonts w:eastAsiaTheme="minorEastAsia" w:hint="eastAsia"/>
          <w:lang w:val="x-none" w:eastAsia="zh-CN"/>
        </w:rPr>
        <w:t>,</w:t>
      </w:r>
      <w:r>
        <w:rPr>
          <w:rFonts w:eastAsiaTheme="minorEastAsia" w:hint="eastAsia"/>
          <w:lang w:val="x-none" w:eastAsia="zh-CN"/>
        </w:rPr>
        <w:t xml:space="preserve"> </w:t>
      </w:r>
      <w:r w:rsidR="00DE5025">
        <w:rPr>
          <w:rFonts w:eastAsiaTheme="minorEastAsia" w:hint="eastAsia"/>
          <w:lang w:val="x-none" w:eastAsia="zh-CN"/>
        </w:rPr>
        <w:t>at least includes</w:t>
      </w:r>
      <w:r w:rsidR="00DE5025" w:rsidRPr="00DD3A6A">
        <w:rPr>
          <w:rFonts w:eastAsiaTheme="minorEastAsia" w:hint="eastAsia"/>
          <w:lang w:val="x-none" w:eastAsia="zh-CN"/>
        </w:rPr>
        <w:t xml:space="preserve"> </w:t>
      </w:r>
      <w:r w:rsidRPr="00DD3A6A">
        <w:rPr>
          <w:rFonts w:eastAsiaTheme="minorEastAsia" w:hint="eastAsia"/>
          <w:lang w:val="x-none" w:eastAsia="zh-CN"/>
        </w:rPr>
        <w:t>L3 beam level measurement result(s) and/or beam-IDs</w:t>
      </w:r>
      <w:r>
        <w:rPr>
          <w:rFonts w:eastAsiaTheme="minorEastAsia" w:hint="eastAsia"/>
          <w:lang w:eastAsia="zh-CN"/>
        </w:rPr>
        <w:t>;</w:t>
      </w:r>
    </w:p>
    <w:p w14:paraId="6167BD27" w14:textId="570D5F99" w:rsidR="00DD3A6A" w:rsidRPr="00DD3A6A" w:rsidRDefault="00DD3A6A" w:rsidP="00581130">
      <w:pPr>
        <w:pStyle w:val="af2"/>
        <w:numPr>
          <w:ilvl w:val="0"/>
          <w:numId w:val="17"/>
        </w:numPr>
        <w:spacing w:beforeLines="50" w:before="120" w:after="120"/>
        <w:ind w:leftChars="0"/>
        <w:rPr>
          <w:rFonts w:eastAsiaTheme="minorEastAsia"/>
          <w:lang w:eastAsia="zh-CN"/>
        </w:rPr>
      </w:pPr>
      <w:r w:rsidRPr="00DD3A6A">
        <w:rPr>
          <w:rFonts w:eastAsiaTheme="minorEastAsia" w:hint="eastAsia"/>
          <w:lang w:val="x-none" w:eastAsia="zh-CN"/>
        </w:rPr>
        <w:t xml:space="preserve">for sub-use case </w:t>
      </w:r>
      <w:r>
        <w:rPr>
          <w:rFonts w:eastAsiaTheme="minorEastAsia" w:hint="eastAsia"/>
          <w:lang w:val="x-none" w:eastAsia="zh-CN"/>
        </w:rPr>
        <w:t>6</w:t>
      </w:r>
      <w:r w:rsidRPr="00DD3A6A">
        <w:rPr>
          <w:rFonts w:eastAsiaTheme="minorEastAsia" w:hint="eastAsia"/>
          <w:lang w:val="x-none" w:eastAsia="zh-CN"/>
        </w:rPr>
        <w:t>,</w:t>
      </w:r>
      <w:r>
        <w:rPr>
          <w:rFonts w:eastAsiaTheme="minorEastAsia" w:hint="eastAsia"/>
          <w:lang w:val="x-none" w:eastAsia="zh-CN"/>
        </w:rPr>
        <w:t xml:space="preserve"> </w:t>
      </w:r>
      <w:r w:rsidR="00DE5025">
        <w:rPr>
          <w:rFonts w:eastAsiaTheme="minorEastAsia" w:hint="eastAsia"/>
          <w:lang w:val="x-none" w:eastAsia="zh-CN"/>
        </w:rPr>
        <w:t>at least includes</w:t>
      </w:r>
      <w:r w:rsidR="00DE5025" w:rsidRPr="00DD3A6A">
        <w:rPr>
          <w:rFonts w:eastAsiaTheme="minorEastAsia" w:hint="eastAsia"/>
          <w:lang w:val="x-none" w:eastAsia="zh-CN"/>
        </w:rPr>
        <w:t xml:space="preserve"> </w:t>
      </w:r>
      <w:r w:rsidRPr="00DD3A6A">
        <w:rPr>
          <w:rFonts w:eastAsiaTheme="minorEastAsia" w:hint="eastAsia"/>
          <w:lang w:val="x-none" w:eastAsia="zh-CN"/>
        </w:rPr>
        <w:t>L1 beam level measurement result(s) and/or beam-IDs</w:t>
      </w:r>
      <w:r>
        <w:rPr>
          <w:rFonts w:eastAsiaTheme="minorEastAsia" w:hint="eastAsia"/>
          <w:lang w:val="x-none" w:eastAsia="zh-CN"/>
        </w:rPr>
        <w:t xml:space="preserve"> and/or </w:t>
      </w:r>
      <w:r w:rsidRPr="00DD3A6A">
        <w:rPr>
          <w:rFonts w:eastAsiaTheme="minorEastAsia" w:hint="eastAsia"/>
          <w:lang w:val="x-none" w:eastAsia="zh-CN"/>
        </w:rPr>
        <w:t>L3 beam level measurement result(s)</w:t>
      </w:r>
      <w:r>
        <w:rPr>
          <w:rFonts w:eastAsiaTheme="minorEastAsia" w:hint="eastAsia"/>
          <w:lang w:val="x-none" w:eastAsia="zh-CN"/>
        </w:rPr>
        <w:t>.</w:t>
      </w:r>
    </w:p>
    <w:p w14:paraId="77BDC3C2" w14:textId="60B1EED3" w:rsidR="00210FC9" w:rsidRDefault="00A602E9" w:rsidP="00F315E1">
      <w:pPr>
        <w:spacing w:beforeLines="50" w:before="120" w:after="120"/>
        <w:rPr>
          <w:rFonts w:eastAsiaTheme="minorEastAsia"/>
          <w:b/>
          <w:bCs/>
          <w:lang w:eastAsia="zh-CN"/>
        </w:rPr>
      </w:pPr>
      <w:r w:rsidRPr="00F402B5">
        <w:rPr>
          <w:rFonts w:eastAsiaTheme="minorEastAsia" w:hint="eastAsia"/>
          <w:b/>
          <w:bCs/>
          <w:lang w:eastAsia="zh-CN"/>
        </w:rPr>
        <w:t xml:space="preserve">Proposal 3: </w:t>
      </w:r>
      <w:r w:rsidR="00A54438">
        <w:rPr>
          <w:rFonts w:eastAsiaTheme="minorEastAsia" w:hint="eastAsia"/>
          <w:b/>
          <w:bCs/>
          <w:lang w:eastAsia="zh-CN"/>
        </w:rPr>
        <w:t>For RRM measurement prediction</w:t>
      </w:r>
      <w:r w:rsidR="0032200D">
        <w:rPr>
          <w:rFonts w:eastAsiaTheme="minorEastAsia" w:hint="eastAsia"/>
          <w:b/>
          <w:bCs/>
          <w:lang w:eastAsia="zh-CN"/>
        </w:rPr>
        <w:t>,</w:t>
      </w:r>
      <w:r w:rsidR="00704E30" w:rsidRPr="00704E30">
        <w:rPr>
          <w:rFonts w:eastAsiaTheme="minorEastAsia" w:hint="eastAsia"/>
          <w:b/>
          <w:bCs/>
          <w:lang w:eastAsia="zh-CN"/>
        </w:rPr>
        <w:t xml:space="preserve"> </w:t>
      </w:r>
      <w:r w:rsidR="00704E30">
        <w:rPr>
          <w:rFonts w:eastAsiaTheme="minorEastAsia" w:hint="eastAsia"/>
          <w:b/>
          <w:bCs/>
          <w:lang w:eastAsia="zh-CN"/>
        </w:rPr>
        <w:t>for NW-side data collection</w:t>
      </w:r>
      <w:r w:rsidR="00A54438">
        <w:rPr>
          <w:rFonts w:eastAsiaTheme="minorEastAsia" w:hint="eastAsia"/>
          <w:b/>
          <w:bCs/>
          <w:lang w:eastAsia="zh-CN"/>
        </w:rPr>
        <w:t xml:space="preserve">, at least cell/beam level measurement </w:t>
      </w:r>
      <w:r w:rsidR="00375375">
        <w:rPr>
          <w:rFonts w:eastAsiaTheme="minorEastAsia" w:hint="eastAsia"/>
          <w:b/>
          <w:bCs/>
          <w:lang w:eastAsia="zh-CN"/>
        </w:rPr>
        <w:t xml:space="preserve">result(s) </w:t>
      </w:r>
      <w:r w:rsidR="00A54438">
        <w:rPr>
          <w:rFonts w:eastAsiaTheme="minorEastAsia" w:hint="eastAsia"/>
          <w:b/>
          <w:bCs/>
          <w:lang w:eastAsia="zh-CN"/>
        </w:rPr>
        <w:t xml:space="preserve">and/or cell/beam-IDs </w:t>
      </w:r>
      <w:r w:rsidR="00375375">
        <w:rPr>
          <w:rFonts w:eastAsiaTheme="minorEastAsia" w:hint="eastAsia"/>
          <w:b/>
          <w:bCs/>
          <w:lang w:eastAsia="zh-CN"/>
        </w:rPr>
        <w:t>needed to be collected by UE</w:t>
      </w:r>
      <w:r w:rsidR="004D466C">
        <w:rPr>
          <w:rFonts w:eastAsiaTheme="minorEastAsia" w:hint="eastAsia"/>
          <w:b/>
          <w:bCs/>
          <w:lang w:eastAsia="zh-CN"/>
        </w:rPr>
        <w:t xml:space="preserve">, the detailed contents </w:t>
      </w:r>
      <w:r w:rsidR="00B238EF">
        <w:rPr>
          <w:rFonts w:eastAsiaTheme="minorEastAsia" w:hint="eastAsia"/>
          <w:b/>
          <w:bCs/>
          <w:lang w:eastAsia="zh-CN"/>
        </w:rPr>
        <w:t>are</w:t>
      </w:r>
      <w:r w:rsidR="004D466C">
        <w:rPr>
          <w:rFonts w:eastAsiaTheme="minorEastAsia" w:hint="eastAsia"/>
          <w:b/>
          <w:bCs/>
          <w:lang w:eastAsia="zh-CN"/>
        </w:rPr>
        <w:t xml:space="preserve"> up to the </w:t>
      </w:r>
      <w:r w:rsidR="00EA2F34">
        <w:rPr>
          <w:rFonts w:eastAsiaTheme="minorEastAsia" w:hint="eastAsia"/>
          <w:b/>
          <w:bCs/>
          <w:lang w:eastAsia="zh-CN"/>
        </w:rPr>
        <w:t xml:space="preserve">specific </w:t>
      </w:r>
      <w:r w:rsidR="004D466C">
        <w:rPr>
          <w:rFonts w:eastAsiaTheme="minorEastAsia" w:hint="eastAsia"/>
          <w:b/>
          <w:bCs/>
          <w:lang w:eastAsia="zh-CN"/>
        </w:rPr>
        <w:t>sub-use case.</w:t>
      </w:r>
    </w:p>
    <w:p w14:paraId="773B505E" w14:textId="7B782EA5" w:rsidR="00F432BF" w:rsidRDefault="00F432BF" w:rsidP="00B37DC0">
      <w:pPr>
        <w:pStyle w:val="af2"/>
        <w:numPr>
          <w:ilvl w:val="0"/>
          <w:numId w:val="14"/>
        </w:numPr>
        <w:spacing w:after="120"/>
        <w:ind w:leftChars="0"/>
        <w:rPr>
          <w:rFonts w:eastAsiaTheme="minorEastAsia"/>
          <w:lang w:val="x-none" w:eastAsia="zh-CN"/>
        </w:rPr>
      </w:pPr>
      <w:r w:rsidRPr="00F432BF">
        <w:rPr>
          <w:rFonts w:eastAsiaTheme="minorEastAsia"/>
          <w:lang w:val="x-none" w:eastAsia="zh-CN"/>
        </w:rPr>
        <w:t>Starting/Stopping of logging</w:t>
      </w:r>
    </w:p>
    <w:p w14:paraId="266D307A" w14:textId="6DD6B8E8" w:rsidR="00F432BF" w:rsidRDefault="00AB685F" w:rsidP="00AB685F">
      <w:pPr>
        <w:spacing w:after="120"/>
        <w:rPr>
          <w:rFonts w:eastAsiaTheme="minorEastAsia"/>
          <w:lang w:val="x-none" w:eastAsia="zh-CN"/>
        </w:rPr>
      </w:pPr>
      <w:r w:rsidRPr="00AB685F">
        <w:rPr>
          <w:rFonts w:ascii="Times" w:eastAsiaTheme="minorEastAsia" w:hAnsi="Times" w:hint="eastAsia"/>
          <w:szCs w:val="24"/>
          <w:lang w:val="x-none" w:eastAsia="zh-CN"/>
        </w:rPr>
        <w:t xml:space="preserve">In </w:t>
      </w:r>
      <w:r w:rsidRPr="00AB685F">
        <w:rPr>
          <w:rFonts w:eastAsiaTheme="minorEastAsia" w:hint="eastAsia"/>
          <w:lang w:val="x-none" w:eastAsia="zh-CN"/>
        </w:rPr>
        <w:t>AI/ML PHY,</w:t>
      </w:r>
      <w:r>
        <w:rPr>
          <w:rFonts w:eastAsiaTheme="minorEastAsia" w:hint="eastAsia"/>
          <w:lang w:val="x-none" w:eastAsia="zh-CN"/>
        </w:rPr>
        <w:t xml:space="preserve"> </w:t>
      </w:r>
      <w:r w:rsidR="00E833B8">
        <w:rPr>
          <w:rFonts w:eastAsiaTheme="minorEastAsia" w:hint="eastAsia"/>
          <w:lang w:val="x-none" w:eastAsia="zh-CN"/>
        </w:rPr>
        <w:t xml:space="preserve">it was agreed that </w:t>
      </w:r>
      <w:r w:rsidR="00E833B8">
        <w:rPr>
          <w:rFonts w:eastAsiaTheme="minorEastAsia" w:hint="eastAsia"/>
          <w:bCs/>
          <w:lang w:eastAsia="zh-CN"/>
        </w:rPr>
        <w:t>d</w:t>
      </w:r>
      <w:r w:rsidR="00E833B8" w:rsidRPr="000A0CF9">
        <w:rPr>
          <w:bCs/>
        </w:rPr>
        <w:t>ata collection is controlled by the network</w:t>
      </w:r>
      <w:r w:rsidR="00E833B8">
        <w:rPr>
          <w:rFonts w:eastAsiaTheme="minorEastAsia" w:hint="eastAsia"/>
          <w:bCs/>
          <w:lang w:eastAsia="zh-CN"/>
        </w:rPr>
        <w:t>,</w:t>
      </w:r>
      <w:r w:rsidR="00E833B8" w:rsidRPr="000A0CF9">
        <w:rPr>
          <w:bCs/>
        </w:rPr>
        <w:t xml:space="preserve"> </w:t>
      </w:r>
      <w:r w:rsidR="00E833B8">
        <w:rPr>
          <w:rFonts w:eastAsiaTheme="minorEastAsia" w:hint="eastAsia"/>
          <w:bCs/>
          <w:lang w:eastAsia="zh-CN"/>
        </w:rPr>
        <w:t>t</w:t>
      </w:r>
      <w:r w:rsidR="00E833B8" w:rsidRPr="000A0CF9">
        <w:rPr>
          <w:bCs/>
        </w:rPr>
        <w:t>he UE will not autonomously stop when low power state is detected.</w:t>
      </w:r>
      <w:r w:rsidR="00E833B8">
        <w:rPr>
          <w:rFonts w:eastAsiaTheme="minorEastAsia" w:hint="eastAsia"/>
          <w:bCs/>
          <w:lang w:eastAsia="zh-CN"/>
        </w:rPr>
        <w:t xml:space="preserve"> Also, </w:t>
      </w:r>
      <w:r w:rsidR="00E833B8">
        <w:rPr>
          <w:rFonts w:eastAsiaTheme="minorEastAsia" w:hint="eastAsia"/>
          <w:lang w:val="x-none" w:eastAsia="zh-CN"/>
        </w:rPr>
        <w:t>w</w:t>
      </w:r>
      <w:r w:rsidR="00E833B8" w:rsidRPr="00E833B8">
        <w:rPr>
          <w:rFonts w:eastAsiaTheme="minorEastAsia"/>
          <w:lang w:val="x-none" w:eastAsia="zh-CN"/>
        </w:rPr>
        <w:t>hen UE reaches its buffer limitation</w:t>
      </w:r>
      <w:r w:rsidR="00E833B8">
        <w:rPr>
          <w:rFonts w:eastAsiaTheme="minorEastAsia" w:hint="eastAsia"/>
          <w:lang w:val="x-none" w:eastAsia="zh-CN"/>
        </w:rPr>
        <w:t>,</w:t>
      </w:r>
      <w:r w:rsidR="00E833B8" w:rsidRPr="00E833B8">
        <w:rPr>
          <w:rFonts w:eastAsiaTheme="minorEastAsia"/>
          <w:lang w:val="x-none" w:eastAsia="zh-CN"/>
        </w:rPr>
        <w:t xml:space="preserve"> the UE stops measurement for data collection purposes and logging</w:t>
      </w:r>
      <w:r w:rsidR="00E833B8">
        <w:rPr>
          <w:rFonts w:eastAsiaTheme="minorEastAsia" w:hint="eastAsia"/>
          <w:lang w:val="x-none" w:eastAsia="zh-CN"/>
        </w:rPr>
        <w:t>.</w:t>
      </w:r>
    </w:p>
    <w:tbl>
      <w:tblPr>
        <w:tblStyle w:val="a5"/>
        <w:tblW w:w="0" w:type="auto"/>
        <w:tblLook w:val="04A0" w:firstRow="1" w:lastRow="0" w:firstColumn="1" w:lastColumn="0" w:noHBand="0" w:noVBand="1"/>
      </w:tblPr>
      <w:tblGrid>
        <w:gridCol w:w="9286"/>
      </w:tblGrid>
      <w:tr w:rsidR="00E833B8" w14:paraId="05BC4373" w14:textId="77777777" w:rsidTr="00E833B8">
        <w:tc>
          <w:tcPr>
            <w:tcW w:w="9286" w:type="dxa"/>
          </w:tcPr>
          <w:p w14:paraId="6D385A95" w14:textId="77777777" w:rsidR="00E833B8" w:rsidRDefault="00C331C6" w:rsidP="00AB685F">
            <w:pPr>
              <w:spacing w:after="120"/>
              <w:rPr>
                <w:rFonts w:eastAsiaTheme="minorEastAsia"/>
                <w:b/>
                <w:bCs/>
                <w:lang w:eastAsia="zh-CN"/>
              </w:rPr>
            </w:pPr>
            <w:r w:rsidRPr="009913E1">
              <w:rPr>
                <w:b/>
                <w:bCs/>
              </w:rPr>
              <w:t xml:space="preserve">Agreements </w:t>
            </w:r>
            <w:r>
              <w:rPr>
                <w:b/>
                <w:bCs/>
              </w:rPr>
              <w:t>on</w:t>
            </w:r>
            <w:r>
              <w:rPr>
                <w:rFonts w:eastAsiaTheme="minorEastAsia" w:hint="eastAsia"/>
                <w:b/>
                <w:bCs/>
                <w:lang w:eastAsia="zh-CN"/>
              </w:rPr>
              <w:t xml:space="preserve"> s</w:t>
            </w:r>
            <w:r w:rsidRPr="00C331C6">
              <w:rPr>
                <w:rFonts w:eastAsiaTheme="minorEastAsia"/>
                <w:b/>
                <w:bCs/>
                <w:lang w:eastAsia="zh-CN"/>
              </w:rPr>
              <w:t>tarting/</w:t>
            </w:r>
            <w:r>
              <w:rPr>
                <w:rFonts w:eastAsiaTheme="minorEastAsia" w:hint="eastAsia"/>
                <w:b/>
                <w:bCs/>
                <w:lang w:eastAsia="zh-CN"/>
              </w:rPr>
              <w:t>s</w:t>
            </w:r>
            <w:r w:rsidRPr="00C331C6">
              <w:rPr>
                <w:rFonts w:eastAsiaTheme="minorEastAsia"/>
                <w:b/>
                <w:bCs/>
                <w:lang w:eastAsia="zh-CN"/>
              </w:rPr>
              <w:t>topping of logging</w:t>
            </w:r>
          </w:p>
          <w:p w14:paraId="75DDDD1E" w14:textId="181DBA4C" w:rsidR="00BB0FA7" w:rsidRPr="00BB0FA7" w:rsidRDefault="00BB0FA7" w:rsidP="008A2411">
            <w:pPr>
              <w:pStyle w:val="af2"/>
              <w:numPr>
                <w:ilvl w:val="0"/>
                <w:numId w:val="19"/>
              </w:numPr>
              <w:spacing w:after="120"/>
              <w:ind w:leftChars="0"/>
              <w:rPr>
                <w:rFonts w:eastAsiaTheme="minorEastAsia"/>
                <w:bCs/>
                <w:lang w:eastAsia="zh-CN"/>
              </w:rPr>
            </w:pPr>
            <w:r w:rsidRPr="00BB0FA7">
              <w:rPr>
                <w:bCs/>
              </w:rPr>
              <w:t>Data collection is controlled by the network. The UE will not autonomously stop when low power state is detected.</w:t>
            </w:r>
          </w:p>
          <w:p w14:paraId="0D40B068" w14:textId="123D431F" w:rsidR="00BB0FA7" w:rsidRPr="00BB0FA7" w:rsidRDefault="00BB0FA7" w:rsidP="008A2411">
            <w:pPr>
              <w:pStyle w:val="af2"/>
              <w:numPr>
                <w:ilvl w:val="0"/>
                <w:numId w:val="19"/>
              </w:numPr>
              <w:spacing w:after="120"/>
              <w:ind w:leftChars="0"/>
              <w:rPr>
                <w:rFonts w:eastAsiaTheme="minorEastAsia"/>
                <w:lang w:eastAsia="zh-CN"/>
              </w:rPr>
            </w:pPr>
            <w:r w:rsidRPr="00BB0FA7">
              <w:rPr>
                <w:rFonts w:eastAsiaTheme="minorEastAsia"/>
                <w:lang w:eastAsia="zh-CN"/>
              </w:rPr>
              <w:t>When UE reaches its buffer limitation the UE stops measurement for data collection purposes and logging.</w:t>
            </w:r>
          </w:p>
        </w:tc>
      </w:tr>
    </w:tbl>
    <w:p w14:paraId="1ADB3702" w14:textId="16FDF53B" w:rsidR="00E833B8" w:rsidRDefault="0031783F" w:rsidP="00462B54">
      <w:pPr>
        <w:spacing w:beforeLines="50" w:before="120" w:after="120"/>
        <w:rPr>
          <w:rFonts w:eastAsiaTheme="minorEastAsia"/>
          <w:lang w:val="x-none" w:eastAsia="zh-CN"/>
        </w:rPr>
      </w:pPr>
      <w:r>
        <w:rPr>
          <w:rFonts w:eastAsiaTheme="minorEastAsia" w:hint="eastAsia"/>
          <w:lang w:val="x-none" w:eastAsia="zh-CN"/>
        </w:rPr>
        <w:t xml:space="preserve">The agreements above </w:t>
      </w:r>
      <w:r w:rsidR="00A72947">
        <w:rPr>
          <w:rFonts w:eastAsiaTheme="minorEastAsia" w:hint="eastAsia"/>
          <w:lang w:val="x-none" w:eastAsia="zh-CN"/>
        </w:rPr>
        <w:t xml:space="preserve">about starting/stopping of logging </w:t>
      </w:r>
      <w:r>
        <w:rPr>
          <w:rFonts w:eastAsiaTheme="minorEastAsia" w:hint="eastAsia"/>
          <w:lang w:val="x-none" w:eastAsia="zh-CN"/>
        </w:rPr>
        <w:t>are also appropriate for NW-side data collection for RRM measurement prediction use case, thus, we propose,</w:t>
      </w:r>
    </w:p>
    <w:p w14:paraId="5C556B58" w14:textId="390BF17F" w:rsidR="0031783F" w:rsidRDefault="0031783F" w:rsidP="00462B54">
      <w:pPr>
        <w:spacing w:beforeLines="50" w:before="120" w:after="120"/>
        <w:rPr>
          <w:rFonts w:eastAsiaTheme="minorEastAsia"/>
          <w:b/>
          <w:bCs/>
          <w:lang w:val="x-none" w:eastAsia="zh-CN"/>
        </w:rPr>
      </w:pPr>
      <w:r w:rsidRPr="00DF73F7">
        <w:rPr>
          <w:rFonts w:eastAsiaTheme="minorEastAsia" w:hint="eastAsia"/>
          <w:b/>
          <w:bCs/>
          <w:lang w:val="x-none" w:eastAsia="zh-CN"/>
        </w:rPr>
        <w:t xml:space="preserve">Proposal 4: </w:t>
      </w:r>
      <w:r w:rsidR="00F32404" w:rsidRPr="00D04DA5">
        <w:rPr>
          <w:rFonts w:eastAsiaTheme="minorEastAsia" w:hint="eastAsia"/>
          <w:b/>
          <w:bCs/>
          <w:lang w:val="x-none" w:eastAsia="zh-CN"/>
        </w:rPr>
        <w:t xml:space="preserve">The following </w:t>
      </w:r>
      <w:r w:rsidR="00F32404" w:rsidRPr="00D04DA5">
        <w:rPr>
          <w:rFonts w:eastAsiaTheme="minorEastAsia"/>
          <w:b/>
          <w:bCs/>
          <w:lang w:val="x-none" w:eastAsia="zh-CN"/>
        </w:rPr>
        <w:t>agreements</w:t>
      </w:r>
      <w:r w:rsidR="00F32404" w:rsidRPr="00D04DA5">
        <w:rPr>
          <w:rFonts w:eastAsiaTheme="minorEastAsia" w:hint="eastAsia"/>
          <w:b/>
          <w:bCs/>
          <w:lang w:val="x-none" w:eastAsia="zh-CN"/>
        </w:rPr>
        <w:t xml:space="preserve"> on </w:t>
      </w:r>
      <w:r w:rsidR="00F32404">
        <w:rPr>
          <w:rFonts w:eastAsiaTheme="minorEastAsia" w:hint="eastAsia"/>
          <w:b/>
          <w:bCs/>
          <w:lang w:eastAsia="zh-CN"/>
        </w:rPr>
        <w:t>s</w:t>
      </w:r>
      <w:r w:rsidR="00F32404" w:rsidRPr="00C331C6">
        <w:rPr>
          <w:rFonts w:eastAsiaTheme="minorEastAsia"/>
          <w:b/>
          <w:bCs/>
          <w:lang w:eastAsia="zh-CN"/>
        </w:rPr>
        <w:t>tarting/</w:t>
      </w:r>
      <w:r w:rsidR="00F32404">
        <w:rPr>
          <w:rFonts w:eastAsiaTheme="minorEastAsia" w:hint="eastAsia"/>
          <w:b/>
          <w:bCs/>
          <w:lang w:eastAsia="zh-CN"/>
        </w:rPr>
        <w:t>s</w:t>
      </w:r>
      <w:r w:rsidR="00F32404" w:rsidRPr="00C331C6">
        <w:rPr>
          <w:rFonts w:eastAsiaTheme="minorEastAsia"/>
          <w:b/>
          <w:bCs/>
          <w:lang w:eastAsia="zh-CN"/>
        </w:rPr>
        <w:t>topping of logging</w:t>
      </w:r>
      <w:r w:rsidR="00F32404" w:rsidRPr="00D04DA5">
        <w:rPr>
          <w:rFonts w:eastAsiaTheme="minorEastAsia" w:hint="eastAsia"/>
          <w:b/>
          <w:bCs/>
          <w:lang w:val="x-none" w:eastAsia="zh-CN"/>
        </w:rPr>
        <w:t xml:space="preserve"> for </w:t>
      </w:r>
      <w:r w:rsidR="00F32404">
        <w:rPr>
          <w:rFonts w:eastAsiaTheme="minorEastAsia" w:hint="eastAsia"/>
          <w:b/>
          <w:bCs/>
          <w:lang w:val="x-none" w:eastAsia="zh-CN"/>
        </w:rPr>
        <w:t>NW-side data collection in AI/ML PHY</w:t>
      </w:r>
      <w:r w:rsidR="00F32404" w:rsidRPr="00D04DA5">
        <w:rPr>
          <w:rFonts w:eastAsiaTheme="minorEastAsia" w:hint="eastAsia"/>
          <w:b/>
          <w:bCs/>
          <w:lang w:val="x-none" w:eastAsia="zh-CN"/>
        </w:rPr>
        <w:t xml:space="preserve"> are also applied to </w:t>
      </w:r>
      <w:r w:rsidR="00F32404">
        <w:rPr>
          <w:rFonts w:eastAsiaTheme="minorEastAsia" w:hint="eastAsia"/>
          <w:b/>
          <w:bCs/>
          <w:lang w:val="x-none" w:eastAsia="zh-CN"/>
        </w:rPr>
        <w:t>RRM measurement prediction.</w:t>
      </w:r>
    </w:p>
    <w:p w14:paraId="1A8BA93B" w14:textId="4023E986" w:rsidR="00F32404" w:rsidRPr="00F32404" w:rsidRDefault="00F32404" w:rsidP="008A2411">
      <w:pPr>
        <w:pStyle w:val="af2"/>
        <w:numPr>
          <w:ilvl w:val="0"/>
          <w:numId w:val="16"/>
        </w:numPr>
        <w:spacing w:beforeLines="50" w:before="120" w:after="120"/>
        <w:ind w:leftChars="0"/>
        <w:rPr>
          <w:rFonts w:eastAsiaTheme="minorEastAsia"/>
          <w:b/>
          <w:lang w:val="x-none" w:eastAsia="zh-CN"/>
        </w:rPr>
      </w:pPr>
      <w:r w:rsidRPr="00F32404">
        <w:rPr>
          <w:b/>
        </w:rPr>
        <w:t>Data collection is controlled by the network. The UE will not autonomously stop when low power state is detected.</w:t>
      </w:r>
    </w:p>
    <w:p w14:paraId="5C724E6F" w14:textId="44FB5B26" w:rsidR="00F32404" w:rsidRPr="00F32404" w:rsidRDefault="00F32404" w:rsidP="008A2411">
      <w:pPr>
        <w:pStyle w:val="af2"/>
        <w:numPr>
          <w:ilvl w:val="0"/>
          <w:numId w:val="16"/>
        </w:numPr>
        <w:spacing w:beforeLines="50" w:before="120" w:after="120"/>
        <w:ind w:leftChars="0"/>
        <w:rPr>
          <w:rFonts w:eastAsiaTheme="minorEastAsia"/>
          <w:b/>
          <w:bCs/>
          <w:lang w:val="x-none" w:eastAsia="zh-CN"/>
        </w:rPr>
      </w:pPr>
      <w:r w:rsidRPr="00F32404">
        <w:rPr>
          <w:rFonts w:eastAsiaTheme="minorEastAsia"/>
          <w:b/>
          <w:bCs/>
          <w:lang w:eastAsia="zh-CN"/>
        </w:rPr>
        <w:t>When UE reaches its buffer limitation the UE stops measurement for data collection purposes and logging.</w:t>
      </w:r>
    </w:p>
    <w:p w14:paraId="7C99BEE6" w14:textId="75B68C8F" w:rsidR="00B326D0" w:rsidRDefault="00B326D0" w:rsidP="008A2411">
      <w:pPr>
        <w:pStyle w:val="af2"/>
        <w:numPr>
          <w:ilvl w:val="0"/>
          <w:numId w:val="14"/>
        </w:numPr>
        <w:spacing w:after="120"/>
        <w:ind w:leftChars="0"/>
        <w:rPr>
          <w:rFonts w:eastAsiaTheme="minorEastAsia"/>
          <w:lang w:val="x-none" w:eastAsia="zh-CN"/>
        </w:rPr>
      </w:pPr>
      <w:r w:rsidRPr="00B326D0">
        <w:rPr>
          <w:rFonts w:eastAsiaTheme="minorEastAsia"/>
          <w:lang w:val="x-none" w:eastAsia="zh-CN"/>
        </w:rPr>
        <w:t>Availability indication</w:t>
      </w:r>
    </w:p>
    <w:p w14:paraId="1E0FA847" w14:textId="45EE16BC" w:rsidR="004D466C" w:rsidRDefault="00AB685F" w:rsidP="00F315E1">
      <w:pPr>
        <w:spacing w:beforeLines="50" w:before="120" w:after="120"/>
        <w:rPr>
          <w:rFonts w:eastAsiaTheme="minorEastAsia"/>
          <w:lang w:val="x-none" w:eastAsia="zh-CN"/>
        </w:rPr>
      </w:pPr>
      <w:r w:rsidRPr="00B326D0">
        <w:rPr>
          <w:rFonts w:ascii="Times" w:eastAsiaTheme="minorEastAsia" w:hAnsi="Times" w:hint="eastAsia"/>
          <w:szCs w:val="24"/>
          <w:lang w:val="x-none" w:eastAsia="zh-CN"/>
        </w:rPr>
        <w:t>I</w:t>
      </w:r>
      <w:r>
        <w:rPr>
          <w:rFonts w:ascii="Times" w:eastAsiaTheme="minorEastAsia" w:hAnsi="Times" w:hint="eastAsia"/>
          <w:szCs w:val="24"/>
          <w:lang w:val="x-none" w:eastAsia="zh-CN"/>
        </w:rPr>
        <w:t xml:space="preserve">n </w:t>
      </w:r>
      <w:r>
        <w:rPr>
          <w:rFonts w:eastAsiaTheme="minorEastAsia" w:hint="eastAsia"/>
          <w:lang w:val="x-none" w:eastAsia="zh-CN"/>
        </w:rPr>
        <w:t>AI/ML PHY,</w:t>
      </w:r>
      <w:r w:rsidR="00A178F1">
        <w:rPr>
          <w:rFonts w:eastAsiaTheme="minorEastAsia" w:hint="eastAsia"/>
          <w:lang w:val="x-none" w:eastAsia="zh-CN"/>
        </w:rPr>
        <w:t xml:space="preserve"> </w:t>
      </w:r>
      <w:r w:rsidR="004F7C11">
        <w:rPr>
          <w:rFonts w:eastAsiaTheme="minorEastAsia" w:hint="eastAsia"/>
          <w:lang w:val="x-none" w:eastAsia="zh-CN"/>
        </w:rPr>
        <w:t>about availability indication from UE to network, the following agreements were achieved.</w:t>
      </w:r>
    </w:p>
    <w:tbl>
      <w:tblPr>
        <w:tblStyle w:val="a5"/>
        <w:tblW w:w="0" w:type="auto"/>
        <w:tblLook w:val="04A0" w:firstRow="1" w:lastRow="0" w:firstColumn="1" w:lastColumn="0" w:noHBand="0" w:noVBand="1"/>
      </w:tblPr>
      <w:tblGrid>
        <w:gridCol w:w="9286"/>
      </w:tblGrid>
      <w:tr w:rsidR="004F7C11" w14:paraId="0B7AAB1C" w14:textId="77777777" w:rsidTr="004F7C11">
        <w:tc>
          <w:tcPr>
            <w:tcW w:w="9286" w:type="dxa"/>
          </w:tcPr>
          <w:p w14:paraId="65E38CF9" w14:textId="77777777" w:rsidR="004F7C11" w:rsidRPr="00843EC2" w:rsidRDefault="004F7C11" w:rsidP="004F7C11">
            <w:pPr>
              <w:pStyle w:val="Doc-text2"/>
              <w:spacing w:after="120"/>
              <w:ind w:left="363"/>
              <w:rPr>
                <w:b/>
                <w:bCs/>
                <w:lang w:val="en-US"/>
              </w:rPr>
            </w:pPr>
            <w:r w:rsidRPr="009913E1">
              <w:rPr>
                <w:b/>
                <w:bCs/>
                <w:lang w:val="en-US"/>
              </w:rPr>
              <w:t xml:space="preserve">Agreements </w:t>
            </w:r>
            <w:r>
              <w:rPr>
                <w:b/>
                <w:bCs/>
                <w:lang w:val="en-US"/>
              </w:rPr>
              <w:t>on availability indication</w:t>
            </w:r>
          </w:p>
          <w:p w14:paraId="65A41C9F" w14:textId="77777777" w:rsidR="004F7C11" w:rsidRPr="00843EC2" w:rsidRDefault="004F7C11" w:rsidP="008A2411">
            <w:pPr>
              <w:pStyle w:val="Doc-text2"/>
              <w:numPr>
                <w:ilvl w:val="0"/>
                <w:numId w:val="18"/>
              </w:numPr>
              <w:tabs>
                <w:tab w:val="clear" w:pos="1619"/>
                <w:tab w:val="left" w:pos="1622"/>
              </w:tabs>
              <w:spacing w:after="120"/>
              <w:ind w:left="360"/>
              <w:rPr>
                <w:lang w:val="en-US"/>
              </w:rPr>
            </w:pPr>
            <w:r w:rsidRPr="00843EC2">
              <w:rPr>
                <w:lang w:val="en-US"/>
              </w:rPr>
              <w:t>Availability indication can be triggered due to:</w:t>
            </w:r>
          </w:p>
          <w:p w14:paraId="63EAFCBE" w14:textId="77777777" w:rsidR="004F7C11" w:rsidRPr="00843EC2" w:rsidRDefault="004F7C11" w:rsidP="008A2411">
            <w:pPr>
              <w:pStyle w:val="Doc-text2"/>
              <w:numPr>
                <w:ilvl w:val="1"/>
                <w:numId w:val="18"/>
              </w:numPr>
              <w:tabs>
                <w:tab w:val="clear" w:pos="2339"/>
                <w:tab w:val="num" w:pos="2702"/>
              </w:tabs>
              <w:spacing w:after="120"/>
              <w:ind w:left="1080"/>
              <w:rPr>
                <w:lang w:val="en-US"/>
              </w:rPr>
            </w:pPr>
            <w:r w:rsidRPr="00843EC2">
              <w:rPr>
                <w:lang w:val="en-US"/>
              </w:rPr>
              <w:t>Full buffer being reached (if configured)</w:t>
            </w:r>
          </w:p>
          <w:p w14:paraId="48EEDDF7" w14:textId="77777777" w:rsidR="004F7C11" w:rsidRPr="00843EC2" w:rsidRDefault="004F7C11" w:rsidP="008A2411">
            <w:pPr>
              <w:pStyle w:val="Doc-text2"/>
              <w:numPr>
                <w:ilvl w:val="1"/>
                <w:numId w:val="18"/>
              </w:numPr>
              <w:tabs>
                <w:tab w:val="clear" w:pos="2339"/>
                <w:tab w:val="num" w:pos="2702"/>
              </w:tabs>
              <w:spacing w:after="120"/>
              <w:ind w:left="1080"/>
              <w:rPr>
                <w:lang w:val="en-US"/>
              </w:rPr>
            </w:pPr>
            <w:r w:rsidRPr="00843EC2">
              <w:rPr>
                <w:lang w:val="en-US"/>
              </w:rPr>
              <w:t>Buffer threshold being reached (if configured)</w:t>
            </w:r>
            <w:r>
              <w:rPr>
                <w:lang w:val="en-US"/>
              </w:rPr>
              <w:t xml:space="preserve">. </w:t>
            </w:r>
          </w:p>
          <w:p w14:paraId="0EC61783" w14:textId="77777777" w:rsidR="004F7C11" w:rsidRPr="00843EC2" w:rsidRDefault="004F7C11" w:rsidP="008A2411">
            <w:pPr>
              <w:pStyle w:val="Doc-text2"/>
              <w:numPr>
                <w:ilvl w:val="1"/>
                <w:numId w:val="18"/>
              </w:numPr>
              <w:tabs>
                <w:tab w:val="clear" w:pos="2339"/>
                <w:tab w:val="num" w:pos="2702"/>
              </w:tabs>
              <w:spacing w:after="120"/>
              <w:ind w:left="1080"/>
              <w:rPr>
                <w:lang w:val="en-US"/>
              </w:rPr>
            </w:pPr>
            <w:r w:rsidRPr="00843EC2">
              <w:rPr>
                <w:lang w:val="en-US"/>
              </w:rPr>
              <w:t>Low power (if configured)</w:t>
            </w:r>
          </w:p>
          <w:p w14:paraId="6080BAB4" w14:textId="77777777" w:rsidR="004F7C11" w:rsidRPr="00843EC2" w:rsidRDefault="004F7C11" w:rsidP="008A2411">
            <w:pPr>
              <w:pStyle w:val="Doc-text2"/>
              <w:numPr>
                <w:ilvl w:val="0"/>
                <w:numId w:val="18"/>
              </w:numPr>
              <w:tabs>
                <w:tab w:val="clear" w:pos="1619"/>
                <w:tab w:val="left" w:pos="1622"/>
              </w:tabs>
              <w:spacing w:after="120"/>
              <w:ind w:left="360"/>
              <w:rPr>
                <w:lang w:val="en-US"/>
              </w:rPr>
            </w:pPr>
            <w:r w:rsidRPr="00843EC2">
              <w:rPr>
                <w:lang w:val="en-US"/>
              </w:rPr>
              <w:t>The UE send a UAI that indicates:</w:t>
            </w:r>
          </w:p>
          <w:p w14:paraId="45877B7C" w14:textId="77777777" w:rsidR="004F7C11" w:rsidRPr="00843EC2" w:rsidRDefault="004F7C11" w:rsidP="008A2411">
            <w:pPr>
              <w:pStyle w:val="Doc-text2"/>
              <w:numPr>
                <w:ilvl w:val="1"/>
                <w:numId w:val="18"/>
              </w:numPr>
              <w:tabs>
                <w:tab w:val="clear" w:pos="2339"/>
                <w:tab w:val="num" w:pos="2702"/>
              </w:tabs>
              <w:spacing w:after="120"/>
              <w:ind w:left="1080"/>
              <w:rPr>
                <w:lang w:val="en-US"/>
              </w:rPr>
            </w:pPr>
            <w:r w:rsidRPr="00843EC2">
              <w:rPr>
                <w:lang w:val="en-US"/>
              </w:rPr>
              <w:t>Data is available</w:t>
            </w:r>
          </w:p>
          <w:p w14:paraId="799913B1" w14:textId="77777777" w:rsidR="004F7C11" w:rsidRDefault="004F7C11" w:rsidP="008A2411">
            <w:pPr>
              <w:pStyle w:val="Doc-text2"/>
              <w:numPr>
                <w:ilvl w:val="1"/>
                <w:numId w:val="18"/>
              </w:numPr>
              <w:tabs>
                <w:tab w:val="clear" w:pos="2339"/>
                <w:tab w:val="num" w:pos="2702"/>
              </w:tabs>
              <w:spacing w:after="120"/>
              <w:ind w:left="1080"/>
              <w:rPr>
                <w:lang w:val="en-US"/>
              </w:rPr>
            </w:pPr>
            <w:r>
              <w:rPr>
                <w:lang w:val="en-US"/>
              </w:rPr>
              <w:t>Reason for trigger</w:t>
            </w:r>
            <w:r w:rsidRPr="00843EC2">
              <w:rPr>
                <w:lang w:val="en-US"/>
              </w:rPr>
              <w:t xml:space="preserve"> (full buffer, threshold)</w:t>
            </w:r>
          </w:p>
          <w:p w14:paraId="009570BB" w14:textId="77777777" w:rsidR="004F7C11" w:rsidRPr="00843EC2" w:rsidRDefault="004F7C11" w:rsidP="008A2411">
            <w:pPr>
              <w:pStyle w:val="Doc-text2"/>
              <w:numPr>
                <w:ilvl w:val="1"/>
                <w:numId w:val="18"/>
              </w:numPr>
              <w:tabs>
                <w:tab w:val="clear" w:pos="2339"/>
                <w:tab w:val="num" w:pos="2702"/>
              </w:tabs>
              <w:spacing w:after="120"/>
              <w:ind w:left="1080"/>
              <w:rPr>
                <w:lang w:val="en-US"/>
              </w:rPr>
            </w:pPr>
            <w:r>
              <w:rPr>
                <w:lang w:val="en-US"/>
              </w:rPr>
              <w:t>L</w:t>
            </w:r>
            <w:r w:rsidRPr="00843EC2">
              <w:rPr>
                <w:lang w:val="en-US"/>
              </w:rPr>
              <w:t>ow power</w:t>
            </w:r>
            <w:r>
              <w:rPr>
                <w:lang w:val="en-US"/>
              </w:rPr>
              <w:t xml:space="preserve"> indication </w:t>
            </w:r>
          </w:p>
          <w:p w14:paraId="00125A21" w14:textId="77777777" w:rsidR="004F7C11" w:rsidRDefault="004F7C11" w:rsidP="008A2411">
            <w:pPr>
              <w:pStyle w:val="Doc-text2"/>
              <w:numPr>
                <w:ilvl w:val="0"/>
                <w:numId w:val="18"/>
              </w:numPr>
              <w:tabs>
                <w:tab w:val="clear" w:pos="1619"/>
                <w:tab w:val="left" w:pos="1622"/>
              </w:tabs>
              <w:spacing w:after="120"/>
              <w:ind w:left="360"/>
              <w:rPr>
                <w:lang w:val="en-US"/>
              </w:rPr>
            </w:pPr>
            <w:r w:rsidRPr="00843EC2">
              <w:rPr>
                <w:lang w:val="en-US"/>
              </w:rPr>
              <w:t>The encoding of the data is available</w:t>
            </w:r>
            <w:r>
              <w:rPr>
                <w:lang w:val="en-US"/>
              </w:rPr>
              <w:t>/UAI</w:t>
            </w:r>
            <w:r w:rsidRPr="00843EC2">
              <w:rPr>
                <w:lang w:val="en-US"/>
              </w:rPr>
              <w:t xml:space="preserve"> and the cause value is FFS</w:t>
            </w:r>
          </w:p>
          <w:p w14:paraId="6D41AC44" w14:textId="7233B2AC" w:rsidR="004F7C11" w:rsidRPr="004F7C11" w:rsidRDefault="004F7C11" w:rsidP="004F7C11">
            <w:pPr>
              <w:spacing w:after="120"/>
              <w:rPr>
                <w:rFonts w:eastAsiaTheme="minorEastAsia"/>
                <w:lang w:eastAsia="zh-CN"/>
              </w:rPr>
            </w:pPr>
            <w:r>
              <w:t>NOTE: it is up to UE Implementation how buffer threshold reached and low power is determined</w:t>
            </w:r>
          </w:p>
        </w:tc>
      </w:tr>
    </w:tbl>
    <w:p w14:paraId="6A17CDBC" w14:textId="54B47432" w:rsidR="004F7C11" w:rsidRDefault="00A72947" w:rsidP="00F315E1">
      <w:pPr>
        <w:spacing w:beforeLines="50" w:before="120" w:after="120"/>
        <w:rPr>
          <w:rFonts w:eastAsiaTheme="minorEastAsia"/>
          <w:lang w:val="x-none" w:eastAsia="zh-CN"/>
        </w:rPr>
      </w:pPr>
      <w:r>
        <w:rPr>
          <w:rFonts w:eastAsiaTheme="minorEastAsia" w:hint="eastAsia"/>
          <w:lang w:val="x-none" w:eastAsia="zh-CN"/>
        </w:rPr>
        <w:t xml:space="preserve">The agreements above about availability indication are also appropriate for NW-side data collection for RRM measurement prediction use case, </w:t>
      </w:r>
      <w:r w:rsidR="00B90290">
        <w:rPr>
          <w:rFonts w:eastAsiaTheme="minorEastAsia" w:hint="eastAsia"/>
          <w:lang w:val="x-none" w:eastAsia="zh-CN"/>
        </w:rPr>
        <w:t xml:space="preserve">an issue needs to be considered is whether </w:t>
      </w:r>
      <w:r w:rsidR="00DC1442">
        <w:rPr>
          <w:rFonts w:eastAsiaTheme="minorEastAsia" w:hint="eastAsia"/>
          <w:lang w:val="x-none" w:eastAsia="zh-CN"/>
        </w:rPr>
        <w:t>extra indication information is needed</w:t>
      </w:r>
      <w:r w:rsidR="006B33BF" w:rsidRPr="006B33BF">
        <w:t xml:space="preserve"> </w:t>
      </w:r>
      <w:r w:rsidR="00C75632">
        <w:rPr>
          <w:rFonts w:eastAsiaTheme="minorEastAsia" w:hint="eastAsia"/>
          <w:lang w:eastAsia="zh-CN"/>
        </w:rPr>
        <w:t>separate</w:t>
      </w:r>
      <w:r w:rsidR="006B33BF" w:rsidRPr="006B33BF">
        <w:rPr>
          <w:rFonts w:eastAsiaTheme="minorEastAsia"/>
          <w:lang w:val="x-none" w:eastAsia="zh-CN"/>
        </w:rPr>
        <w:t xml:space="preserve"> from </w:t>
      </w:r>
      <w:r w:rsidR="006B33BF">
        <w:rPr>
          <w:rFonts w:eastAsiaTheme="minorEastAsia" w:hint="eastAsia"/>
          <w:lang w:val="x-none" w:eastAsia="zh-CN"/>
        </w:rPr>
        <w:t>AI/ML PHY</w:t>
      </w:r>
      <w:r w:rsidR="00B90290">
        <w:rPr>
          <w:rFonts w:eastAsiaTheme="minorEastAsia" w:hint="eastAsia"/>
          <w:lang w:val="x-none" w:eastAsia="zh-CN"/>
        </w:rPr>
        <w:t>.</w:t>
      </w:r>
    </w:p>
    <w:p w14:paraId="7ED243EB" w14:textId="645B07BD" w:rsidR="005A2893" w:rsidRPr="00885D8C" w:rsidRDefault="00885D8C" w:rsidP="00F315E1">
      <w:pPr>
        <w:spacing w:beforeLines="50" w:before="120" w:after="120"/>
        <w:rPr>
          <w:rFonts w:ascii="Times" w:eastAsiaTheme="minorEastAsia" w:hAnsi="Times"/>
          <w:b/>
          <w:bCs/>
          <w:szCs w:val="24"/>
          <w:lang w:val="x-none" w:eastAsia="zh-CN"/>
        </w:rPr>
      </w:pPr>
      <w:r w:rsidRPr="00885D8C">
        <w:rPr>
          <w:rFonts w:ascii="Times" w:eastAsiaTheme="minorEastAsia" w:hAnsi="Times" w:hint="eastAsia"/>
          <w:b/>
          <w:bCs/>
          <w:szCs w:val="24"/>
          <w:lang w:val="x-none" w:eastAsia="zh-CN"/>
        </w:rPr>
        <w:lastRenderedPageBreak/>
        <w:t>Proposal 5:</w:t>
      </w:r>
      <w:r>
        <w:rPr>
          <w:rFonts w:ascii="Times" w:eastAsiaTheme="minorEastAsia" w:hAnsi="Times" w:hint="eastAsia"/>
          <w:b/>
          <w:bCs/>
          <w:szCs w:val="24"/>
          <w:lang w:val="x-none" w:eastAsia="zh-CN"/>
        </w:rPr>
        <w:t xml:space="preserve"> </w:t>
      </w:r>
      <w:r w:rsidR="00EE5F05" w:rsidRPr="00D04DA5">
        <w:rPr>
          <w:rFonts w:eastAsiaTheme="minorEastAsia" w:hint="eastAsia"/>
          <w:b/>
          <w:bCs/>
          <w:lang w:val="x-none" w:eastAsia="zh-CN"/>
        </w:rPr>
        <w:t xml:space="preserve">The following </w:t>
      </w:r>
      <w:r w:rsidR="00EE5F05" w:rsidRPr="00D04DA5">
        <w:rPr>
          <w:rFonts w:eastAsiaTheme="minorEastAsia"/>
          <w:b/>
          <w:bCs/>
          <w:lang w:val="x-none" w:eastAsia="zh-CN"/>
        </w:rPr>
        <w:t>agreements</w:t>
      </w:r>
      <w:r w:rsidR="00EE5F05" w:rsidRPr="00D04DA5">
        <w:rPr>
          <w:rFonts w:eastAsiaTheme="minorEastAsia" w:hint="eastAsia"/>
          <w:b/>
          <w:bCs/>
          <w:lang w:val="x-none" w:eastAsia="zh-CN"/>
        </w:rPr>
        <w:t xml:space="preserve"> on </w:t>
      </w:r>
      <w:r w:rsidR="00EE5F05">
        <w:rPr>
          <w:rFonts w:eastAsiaTheme="minorEastAsia" w:hint="eastAsia"/>
          <w:b/>
          <w:bCs/>
          <w:lang w:eastAsia="zh-CN"/>
        </w:rPr>
        <w:t>a</w:t>
      </w:r>
      <w:r w:rsidR="00EE5F05" w:rsidRPr="00EE5F05">
        <w:rPr>
          <w:rFonts w:eastAsiaTheme="minorEastAsia"/>
          <w:b/>
          <w:bCs/>
          <w:lang w:eastAsia="zh-CN"/>
        </w:rPr>
        <w:t>vailability indication</w:t>
      </w:r>
      <w:r w:rsidR="00EE5F05" w:rsidRPr="00D04DA5">
        <w:rPr>
          <w:rFonts w:eastAsiaTheme="minorEastAsia" w:hint="eastAsia"/>
          <w:b/>
          <w:bCs/>
          <w:lang w:val="x-none" w:eastAsia="zh-CN"/>
        </w:rPr>
        <w:t xml:space="preserve"> for </w:t>
      </w:r>
      <w:r w:rsidR="00EE5F05">
        <w:rPr>
          <w:rFonts w:eastAsiaTheme="minorEastAsia" w:hint="eastAsia"/>
          <w:b/>
          <w:bCs/>
          <w:lang w:val="x-none" w:eastAsia="zh-CN"/>
        </w:rPr>
        <w:t>NW-side data collection in AI/ML PHY</w:t>
      </w:r>
      <w:r w:rsidR="00EE5F05" w:rsidRPr="00D04DA5">
        <w:rPr>
          <w:rFonts w:eastAsiaTheme="minorEastAsia" w:hint="eastAsia"/>
          <w:b/>
          <w:bCs/>
          <w:lang w:val="x-none" w:eastAsia="zh-CN"/>
        </w:rPr>
        <w:t xml:space="preserve"> are also applied to </w:t>
      </w:r>
      <w:r w:rsidR="00EE5F05">
        <w:rPr>
          <w:rFonts w:eastAsiaTheme="minorEastAsia" w:hint="eastAsia"/>
          <w:b/>
          <w:bCs/>
          <w:lang w:val="x-none" w:eastAsia="zh-CN"/>
        </w:rPr>
        <w:t>RRM measurement prediction.</w:t>
      </w:r>
      <w:r w:rsidR="00DC1442">
        <w:rPr>
          <w:rFonts w:eastAsiaTheme="minorEastAsia" w:hint="eastAsia"/>
          <w:b/>
          <w:bCs/>
          <w:lang w:val="x-none" w:eastAsia="zh-CN"/>
        </w:rPr>
        <w:t xml:space="preserve"> FFS</w:t>
      </w:r>
      <w:r w:rsidR="00DC1442" w:rsidRPr="00B66AF1">
        <w:rPr>
          <w:rFonts w:eastAsiaTheme="minorEastAsia"/>
          <w:b/>
          <w:bCs/>
          <w:lang w:val="x-none" w:eastAsia="zh-CN"/>
        </w:rPr>
        <w:t xml:space="preserve"> </w:t>
      </w:r>
      <w:r w:rsidR="00B66AF1" w:rsidRPr="00B66AF1">
        <w:rPr>
          <w:rFonts w:eastAsiaTheme="minorEastAsia" w:hint="eastAsia"/>
          <w:b/>
          <w:bCs/>
          <w:lang w:val="x-none" w:eastAsia="zh-CN"/>
        </w:rPr>
        <w:t xml:space="preserve">whether </w:t>
      </w:r>
      <w:r w:rsidR="00DC1442" w:rsidRPr="00DC1442">
        <w:rPr>
          <w:rFonts w:eastAsiaTheme="minorEastAsia"/>
          <w:b/>
          <w:bCs/>
          <w:lang w:val="x-none" w:eastAsia="zh-CN"/>
        </w:rPr>
        <w:t>extra indication information is needed</w:t>
      </w:r>
      <w:r w:rsidR="00BE6586" w:rsidRPr="00BE6586">
        <w:t xml:space="preserve"> </w:t>
      </w:r>
      <w:r w:rsidR="00BE6586" w:rsidRPr="00BE6586">
        <w:rPr>
          <w:rFonts w:eastAsiaTheme="minorEastAsia"/>
          <w:b/>
          <w:bCs/>
          <w:lang w:val="x-none" w:eastAsia="zh-CN"/>
        </w:rPr>
        <w:t>separate from AI/ML PHY</w:t>
      </w:r>
      <w:r w:rsidR="00DC1442">
        <w:rPr>
          <w:rFonts w:eastAsiaTheme="minorEastAsia" w:hint="eastAsia"/>
          <w:b/>
          <w:bCs/>
          <w:lang w:val="x-none" w:eastAsia="zh-CN"/>
        </w:rPr>
        <w:t>.</w:t>
      </w:r>
    </w:p>
    <w:p w14:paraId="76705064" w14:textId="608563C2" w:rsidR="00AA264A" w:rsidRPr="006E5711" w:rsidRDefault="006E5711" w:rsidP="007740D0">
      <w:pPr>
        <w:pStyle w:val="af2"/>
        <w:numPr>
          <w:ilvl w:val="0"/>
          <w:numId w:val="16"/>
        </w:numPr>
        <w:spacing w:beforeLines="50" w:before="120" w:after="120"/>
        <w:ind w:leftChars="0"/>
        <w:rPr>
          <w:rFonts w:eastAsiaTheme="minorEastAsia"/>
          <w:b/>
          <w:bCs/>
          <w:lang w:eastAsia="zh-CN"/>
        </w:rPr>
      </w:pPr>
      <w:r w:rsidRPr="006E5711">
        <w:rPr>
          <w:rFonts w:eastAsiaTheme="minorEastAsia"/>
          <w:b/>
          <w:bCs/>
          <w:lang w:eastAsia="zh-CN"/>
        </w:rPr>
        <w:t>Availability indication can be triggered due to:</w:t>
      </w:r>
    </w:p>
    <w:p w14:paraId="781F8A8D" w14:textId="77777777" w:rsidR="006E5711" w:rsidRPr="006E5711" w:rsidRDefault="006E5711" w:rsidP="007740D0">
      <w:pPr>
        <w:pStyle w:val="af2"/>
        <w:numPr>
          <w:ilvl w:val="0"/>
          <w:numId w:val="20"/>
        </w:numPr>
        <w:spacing w:beforeLines="50" w:before="120" w:after="120"/>
        <w:ind w:leftChars="0"/>
        <w:rPr>
          <w:rFonts w:eastAsiaTheme="minorEastAsia"/>
          <w:b/>
          <w:bCs/>
          <w:lang w:eastAsia="zh-CN"/>
        </w:rPr>
      </w:pPr>
      <w:r w:rsidRPr="006E5711">
        <w:rPr>
          <w:rFonts w:eastAsiaTheme="minorEastAsia"/>
          <w:b/>
          <w:bCs/>
          <w:lang w:eastAsia="zh-CN"/>
        </w:rPr>
        <w:t>Full buffer being reached (if configured)</w:t>
      </w:r>
    </w:p>
    <w:p w14:paraId="6D134B11" w14:textId="77777777" w:rsidR="006E5711" w:rsidRPr="006E5711" w:rsidRDefault="006E5711" w:rsidP="007740D0">
      <w:pPr>
        <w:pStyle w:val="af2"/>
        <w:numPr>
          <w:ilvl w:val="0"/>
          <w:numId w:val="20"/>
        </w:numPr>
        <w:spacing w:beforeLines="50" w:before="120" w:after="120"/>
        <w:ind w:leftChars="0"/>
        <w:rPr>
          <w:rFonts w:eastAsiaTheme="minorEastAsia"/>
          <w:b/>
          <w:bCs/>
          <w:lang w:eastAsia="zh-CN"/>
        </w:rPr>
      </w:pPr>
      <w:r w:rsidRPr="006E5711">
        <w:rPr>
          <w:rFonts w:eastAsiaTheme="minorEastAsia"/>
          <w:b/>
          <w:bCs/>
          <w:lang w:eastAsia="zh-CN"/>
        </w:rPr>
        <w:t xml:space="preserve">Buffer threshold being reached (if configured). </w:t>
      </w:r>
    </w:p>
    <w:p w14:paraId="53B45A82" w14:textId="1833B128" w:rsidR="006E5711" w:rsidRDefault="006E5711" w:rsidP="007740D0">
      <w:pPr>
        <w:pStyle w:val="af2"/>
        <w:numPr>
          <w:ilvl w:val="0"/>
          <w:numId w:val="20"/>
        </w:numPr>
        <w:spacing w:beforeLines="50" w:before="120" w:after="120"/>
        <w:ind w:leftChars="0"/>
        <w:rPr>
          <w:rFonts w:eastAsiaTheme="minorEastAsia"/>
          <w:b/>
          <w:bCs/>
          <w:lang w:eastAsia="zh-CN"/>
        </w:rPr>
      </w:pPr>
      <w:r w:rsidRPr="006E5711">
        <w:rPr>
          <w:rFonts w:eastAsiaTheme="minorEastAsia"/>
          <w:b/>
          <w:bCs/>
          <w:lang w:eastAsia="zh-CN"/>
        </w:rPr>
        <w:t>Low power (if configured)</w:t>
      </w:r>
    </w:p>
    <w:p w14:paraId="0A8E4715" w14:textId="7B88692A" w:rsidR="006E5711" w:rsidRDefault="006E5711" w:rsidP="007740D0">
      <w:pPr>
        <w:pStyle w:val="af2"/>
        <w:numPr>
          <w:ilvl w:val="0"/>
          <w:numId w:val="16"/>
        </w:numPr>
        <w:spacing w:beforeLines="50" w:before="120" w:after="120"/>
        <w:ind w:leftChars="0"/>
        <w:rPr>
          <w:rFonts w:eastAsiaTheme="minorEastAsia"/>
          <w:b/>
          <w:bCs/>
          <w:lang w:eastAsia="zh-CN"/>
        </w:rPr>
      </w:pPr>
      <w:r w:rsidRPr="006E5711">
        <w:rPr>
          <w:rFonts w:eastAsiaTheme="minorEastAsia"/>
          <w:b/>
          <w:bCs/>
          <w:lang w:eastAsia="zh-CN"/>
        </w:rPr>
        <w:t>The UE send a UAI that indicates:</w:t>
      </w:r>
    </w:p>
    <w:p w14:paraId="651F1E19" w14:textId="77777777" w:rsidR="006E5711" w:rsidRPr="006E5711" w:rsidRDefault="006E5711" w:rsidP="007740D0">
      <w:pPr>
        <w:pStyle w:val="af2"/>
        <w:numPr>
          <w:ilvl w:val="0"/>
          <w:numId w:val="20"/>
        </w:numPr>
        <w:spacing w:beforeLines="50" w:before="120" w:after="120"/>
        <w:ind w:leftChars="0"/>
        <w:rPr>
          <w:rFonts w:eastAsiaTheme="minorEastAsia"/>
          <w:b/>
          <w:bCs/>
          <w:lang w:eastAsia="zh-CN"/>
        </w:rPr>
      </w:pPr>
      <w:r w:rsidRPr="006E5711">
        <w:rPr>
          <w:rFonts w:eastAsiaTheme="minorEastAsia"/>
          <w:b/>
          <w:bCs/>
          <w:lang w:eastAsia="zh-CN"/>
        </w:rPr>
        <w:t>Data is available</w:t>
      </w:r>
    </w:p>
    <w:p w14:paraId="75D28A4F" w14:textId="77777777" w:rsidR="006E5711" w:rsidRPr="006E5711" w:rsidRDefault="006E5711" w:rsidP="007740D0">
      <w:pPr>
        <w:pStyle w:val="af2"/>
        <w:numPr>
          <w:ilvl w:val="0"/>
          <w:numId w:val="20"/>
        </w:numPr>
        <w:spacing w:beforeLines="50" w:before="120" w:after="120"/>
        <w:ind w:leftChars="0"/>
        <w:rPr>
          <w:rFonts w:eastAsiaTheme="minorEastAsia"/>
          <w:b/>
          <w:bCs/>
          <w:lang w:eastAsia="zh-CN"/>
        </w:rPr>
      </w:pPr>
      <w:r w:rsidRPr="006E5711">
        <w:rPr>
          <w:rFonts w:eastAsiaTheme="minorEastAsia"/>
          <w:b/>
          <w:bCs/>
          <w:lang w:eastAsia="zh-CN"/>
        </w:rPr>
        <w:t>Reason for trigger (full buffer, threshold)</w:t>
      </w:r>
    </w:p>
    <w:p w14:paraId="2910E1C0" w14:textId="77777777" w:rsidR="006E5711" w:rsidRPr="006E5711" w:rsidRDefault="006E5711" w:rsidP="007740D0">
      <w:pPr>
        <w:pStyle w:val="af2"/>
        <w:numPr>
          <w:ilvl w:val="0"/>
          <w:numId w:val="20"/>
        </w:numPr>
        <w:spacing w:beforeLines="50" w:before="120" w:after="120"/>
        <w:ind w:leftChars="0"/>
        <w:rPr>
          <w:rFonts w:eastAsiaTheme="minorEastAsia"/>
          <w:b/>
          <w:bCs/>
          <w:lang w:eastAsia="zh-CN"/>
        </w:rPr>
      </w:pPr>
      <w:r w:rsidRPr="006E5711">
        <w:rPr>
          <w:rFonts w:eastAsiaTheme="minorEastAsia"/>
          <w:b/>
          <w:bCs/>
          <w:lang w:eastAsia="zh-CN"/>
        </w:rPr>
        <w:t xml:space="preserve">Low power indication </w:t>
      </w:r>
    </w:p>
    <w:p w14:paraId="2F946474" w14:textId="5AE83856" w:rsidR="00BE560D" w:rsidRDefault="000B0085" w:rsidP="007740D0">
      <w:pPr>
        <w:pStyle w:val="af2"/>
        <w:numPr>
          <w:ilvl w:val="0"/>
          <w:numId w:val="14"/>
        </w:numPr>
        <w:spacing w:after="120"/>
        <w:ind w:leftChars="0"/>
        <w:rPr>
          <w:rFonts w:eastAsiaTheme="minorEastAsia"/>
          <w:lang w:val="x-none" w:eastAsia="zh-CN"/>
        </w:rPr>
      </w:pPr>
      <w:r w:rsidRPr="000B0085">
        <w:rPr>
          <w:rFonts w:eastAsiaTheme="minorEastAsia"/>
          <w:lang w:val="x-none" w:eastAsia="zh-CN"/>
        </w:rPr>
        <w:t xml:space="preserve">Sending of </w:t>
      </w:r>
      <w:r>
        <w:rPr>
          <w:rFonts w:eastAsiaTheme="minorEastAsia" w:hint="eastAsia"/>
          <w:lang w:val="x-none" w:eastAsia="zh-CN"/>
        </w:rPr>
        <w:t xml:space="preserve">the collected </w:t>
      </w:r>
      <w:r w:rsidRPr="000B0085">
        <w:rPr>
          <w:rFonts w:eastAsiaTheme="minorEastAsia"/>
          <w:lang w:val="x-none" w:eastAsia="zh-CN"/>
        </w:rPr>
        <w:t>data</w:t>
      </w:r>
    </w:p>
    <w:p w14:paraId="58F64FC8" w14:textId="1EAA94E7" w:rsidR="006E5711" w:rsidRDefault="00685088" w:rsidP="008B5997">
      <w:pPr>
        <w:spacing w:beforeLines="50" w:before="120" w:after="120"/>
        <w:rPr>
          <w:rFonts w:eastAsiaTheme="minorEastAsia"/>
          <w:lang w:val="x-none" w:eastAsia="zh-CN"/>
        </w:rPr>
      </w:pPr>
      <w:r w:rsidRPr="00B326D0">
        <w:rPr>
          <w:rFonts w:ascii="Times" w:eastAsiaTheme="minorEastAsia" w:hAnsi="Times" w:hint="eastAsia"/>
          <w:szCs w:val="24"/>
          <w:lang w:val="x-none" w:eastAsia="zh-CN"/>
        </w:rPr>
        <w:t>I</w:t>
      </w:r>
      <w:r>
        <w:rPr>
          <w:rFonts w:ascii="Times" w:eastAsiaTheme="minorEastAsia" w:hAnsi="Times" w:hint="eastAsia"/>
          <w:szCs w:val="24"/>
          <w:lang w:val="x-none" w:eastAsia="zh-CN"/>
        </w:rPr>
        <w:t xml:space="preserve">n </w:t>
      </w:r>
      <w:r>
        <w:rPr>
          <w:rFonts w:eastAsiaTheme="minorEastAsia" w:hint="eastAsia"/>
          <w:lang w:val="x-none" w:eastAsia="zh-CN"/>
        </w:rPr>
        <w:t xml:space="preserve">AI/ML PHY, </w:t>
      </w:r>
      <w:r w:rsidR="00C018B4">
        <w:rPr>
          <w:rFonts w:eastAsiaTheme="minorEastAsia" w:hint="eastAsia"/>
          <w:lang w:val="x-none" w:eastAsia="zh-CN"/>
        </w:rPr>
        <w:t>it was agreed that o</w:t>
      </w:r>
      <w:r w:rsidR="00C018B4" w:rsidRPr="00C018B4">
        <w:rPr>
          <w:rFonts w:eastAsiaTheme="minorEastAsia"/>
          <w:lang w:val="x-none" w:eastAsia="zh-CN"/>
        </w:rPr>
        <w:t>n-demand reporting of the logged measurements will be specified</w:t>
      </w:r>
      <w:r w:rsidR="00872D6B">
        <w:rPr>
          <w:rFonts w:eastAsiaTheme="minorEastAsia" w:hint="eastAsia"/>
          <w:lang w:val="x-none" w:eastAsia="zh-CN"/>
        </w:rPr>
        <w:t>, and the following agreements were achieved.</w:t>
      </w:r>
    </w:p>
    <w:tbl>
      <w:tblPr>
        <w:tblStyle w:val="a5"/>
        <w:tblW w:w="0" w:type="auto"/>
        <w:tblLook w:val="04A0" w:firstRow="1" w:lastRow="0" w:firstColumn="1" w:lastColumn="0" w:noHBand="0" w:noVBand="1"/>
      </w:tblPr>
      <w:tblGrid>
        <w:gridCol w:w="9286"/>
      </w:tblGrid>
      <w:tr w:rsidR="00872D6B" w14:paraId="304B5E70" w14:textId="77777777" w:rsidTr="00872D6B">
        <w:tc>
          <w:tcPr>
            <w:tcW w:w="9286" w:type="dxa"/>
          </w:tcPr>
          <w:p w14:paraId="014CB6EB" w14:textId="77777777" w:rsidR="00872D6B" w:rsidRDefault="00BE30AB" w:rsidP="008B5997">
            <w:pPr>
              <w:spacing w:beforeLines="50" w:before="120" w:after="120"/>
              <w:rPr>
                <w:rFonts w:eastAsiaTheme="minorEastAsia"/>
                <w:b/>
                <w:bCs/>
                <w:lang w:eastAsia="zh-CN"/>
              </w:rPr>
            </w:pPr>
            <w:r w:rsidRPr="007E25EA">
              <w:rPr>
                <w:b/>
                <w:bCs/>
              </w:rPr>
              <w:t>Agreements</w:t>
            </w:r>
            <w:r>
              <w:rPr>
                <w:b/>
                <w:bCs/>
              </w:rPr>
              <w:t xml:space="preserve"> on</w:t>
            </w:r>
            <w:r>
              <w:rPr>
                <w:rFonts w:eastAsiaTheme="minorEastAsia" w:hint="eastAsia"/>
                <w:b/>
                <w:bCs/>
                <w:lang w:eastAsia="zh-CN"/>
              </w:rPr>
              <w:t xml:space="preserve"> s</w:t>
            </w:r>
            <w:r w:rsidRPr="00BE30AB">
              <w:rPr>
                <w:rFonts w:eastAsiaTheme="minorEastAsia"/>
                <w:b/>
                <w:bCs/>
                <w:lang w:eastAsia="zh-CN"/>
              </w:rPr>
              <w:t>ending of the collected data</w:t>
            </w:r>
          </w:p>
          <w:p w14:paraId="1F31AEDD" w14:textId="500E2595" w:rsidR="00BE30AB" w:rsidRPr="007D0EFD" w:rsidRDefault="00BE30AB" w:rsidP="00904AC6">
            <w:pPr>
              <w:pStyle w:val="af2"/>
              <w:numPr>
                <w:ilvl w:val="0"/>
                <w:numId w:val="21"/>
              </w:numPr>
              <w:spacing w:beforeLines="50" w:before="120" w:after="120"/>
              <w:ind w:leftChars="0"/>
              <w:rPr>
                <w:rFonts w:eastAsiaTheme="minorEastAsia"/>
                <w:lang w:eastAsia="zh-CN"/>
              </w:rPr>
            </w:pPr>
            <w:proofErr w:type="spellStart"/>
            <w:r w:rsidRPr="007D0EFD">
              <w:rPr>
                <w:rFonts w:eastAsiaTheme="minorEastAsia"/>
                <w:lang w:eastAsia="zh-CN"/>
              </w:rPr>
              <w:t>UEInformationRequest</w:t>
            </w:r>
            <w:proofErr w:type="spellEnd"/>
            <w:r w:rsidRPr="007D0EFD">
              <w:rPr>
                <w:rFonts w:eastAsiaTheme="minorEastAsia"/>
                <w:lang w:eastAsia="zh-CN"/>
              </w:rPr>
              <w:t>/</w:t>
            </w:r>
            <w:proofErr w:type="spellStart"/>
            <w:r w:rsidRPr="007D0EFD">
              <w:rPr>
                <w:rFonts w:eastAsiaTheme="minorEastAsia"/>
                <w:lang w:eastAsia="zh-CN"/>
              </w:rPr>
              <w:t>UEInformationResponse</w:t>
            </w:r>
            <w:proofErr w:type="spellEnd"/>
            <w:r w:rsidRPr="007D0EFD">
              <w:rPr>
                <w:rFonts w:eastAsiaTheme="minorEastAsia"/>
                <w:lang w:eastAsia="zh-CN"/>
              </w:rPr>
              <w:t xml:space="preserve"> is used for on-demand reporting of AI/ML training data collection.   FFS of details of the message</w:t>
            </w:r>
          </w:p>
          <w:p w14:paraId="2C908A81" w14:textId="77777777" w:rsidR="007D0EFD" w:rsidRDefault="007D0EFD" w:rsidP="00904AC6">
            <w:pPr>
              <w:pStyle w:val="af2"/>
              <w:numPr>
                <w:ilvl w:val="0"/>
                <w:numId w:val="21"/>
              </w:numPr>
              <w:spacing w:after="120"/>
              <w:ind w:leftChars="0"/>
              <w:rPr>
                <w:rFonts w:eastAsiaTheme="minorEastAsia"/>
                <w:lang w:eastAsia="zh-CN"/>
              </w:rPr>
            </w:pPr>
            <w:r w:rsidRPr="007D0EFD">
              <w:rPr>
                <w:rFonts w:eastAsiaTheme="minorEastAsia"/>
                <w:lang w:eastAsia="zh-CN"/>
              </w:rPr>
              <w:t xml:space="preserve">As baseline, the </w:t>
            </w:r>
            <w:proofErr w:type="spellStart"/>
            <w:r w:rsidRPr="007D0EFD">
              <w:rPr>
                <w:rFonts w:eastAsiaTheme="minorEastAsia"/>
                <w:lang w:eastAsia="zh-CN"/>
              </w:rPr>
              <w:t>UEInformationResponse</w:t>
            </w:r>
            <w:proofErr w:type="spellEnd"/>
            <w:r w:rsidRPr="007D0EFD">
              <w:rPr>
                <w:rFonts w:eastAsiaTheme="minorEastAsia"/>
                <w:lang w:eastAsia="zh-CN"/>
              </w:rPr>
              <w:t xml:space="preserve"> contains one or more logged measurement entries in chronological order (i.e. starting from the oldest measurement entries stored in the UE memory), and an availability indication if there are further data available for transmission. Same principles as for logged MDT.</w:t>
            </w:r>
          </w:p>
          <w:p w14:paraId="2593C077" w14:textId="4D97867D" w:rsidR="00436E8A" w:rsidRPr="007D0EFD" w:rsidRDefault="00436E8A" w:rsidP="00904AC6">
            <w:pPr>
              <w:pStyle w:val="af2"/>
              <w:numPr>
                <w:ilvl w:val="0"/>
                <w:numId w:val="21"/>
              </w:numPr>
              <w:spacing w:after="120"/>
              <w:ind w:leftChars="0"/>
              <w:rPr>
                <w:rFonts w:eastAsiaTheme="minorEastAsia"/>
                <w:lang w:eastAsia="zh-CN"/>
              </w:rPr>
            </w:pPr>
            <w:r w:rsidRPr="00D54046">
              <w:rPr>
                <w:lang w:val="en-US"/>
              </w:rPr>
              <w:t>New SRB can be configured for NW-side data collection (with lower priority)</w:t>
            </w:r>
          </w:p>
        </w:tc>
      </w:tr>
    </w:tbl>
    <w:p w14:paraId="71D7C61A" w14:textId="46F3EB8E" w:rsidR="00872D6B" w:rsidRDefault="00B639FA" w:rsidP="008B5997">
      <w:pPr>
        <w:spacing w:beforeLines="50" w:before="120" w:after="120"/>
        <w:rPr>
          <w:rFonts w:eastAsiaTheme="minorEastAsia"/>
          <w:b/>
          <w:bCs/>
          <w:lang w:eastAsia="zh-CN"/>
        </w:rPr>
      </w:pPr>
      <w:r>
        <w:rPr>
          <w:rFonts w:eastAsiaTheme="minorEastAsia" w:hint="eastAsia"/>
          <w:lang w:val="x-none" w:eastAsia="zh-CN"/>
        </w:rPr>
        <w:t>The agreements above about s</w:t>
      </w:r>
      <w:r w:rsidRPr="000B0085">
        <w:rPr>
          <w:rFonts w:eastAsiaTheme="minorEastAsia"/>
          <w:lang w:val="x-none" w:eastAsia="zh-CN"/>
        </w:rPr>
        <w:t xml:space="preserve">ending of </w:t>
      </w:r>
      <w:r>
        <w:rPr>
          <w:rFonts w:eastAsiaTheme="minorEastAsia" w:hint="eastAsia"/>
          <w:lang w:val="x-none" w:eastAsia="zh-CN"/>
        </w:rPr>
        <w:t xml:space="preserve">the collected </w:t>
      </w:r>
      <w:r w:rsidRPr="000B0085">
        <w:rPr>
          <w:rFonts w:eastAsiaTheme="minorEastAsia"/>
          <w:lang w:val="x-none" w:eastAsia="zh-CN"/>
        </w:rPr>
        <w:t>data</w:t>
      </w:r>
      <w:r>
        <w:rPr>
          <w:rFonts w:eastAsiaTheme="minorEastAsia" w:hint="eastAsia"/>
          <w:lang w:val="x-none" w:eastAsia="zh-CN"/>
        </w:rPr>
        <w:t xml:space="preserve"> are also appropriate for NW-side data collection for RRM measurement prediction use case, thus, we propose,</w:t>
      </w:r>
    </w:p>
    <w:p w14:paraId="22FF8B2A" w14:textId="4CBAC714" w:rsidR="00BE560D" w:rsidRDefault="00B639FA" w:rsidP="008B5997">
      <w:pPr>
        <w:spacing w:beforeLines="50" w:before="120" w:after="120"/>
        <w:rPr>
          <w:rFonts w:eastAsiaTheme="minorEastAsia"/>
          <w:b/>
          <w:bCs/>
          <w:lang w:eastAsia="zh-CN"/>
        </w:rPr>
      </w:pPr>
      <w:r>
        <w:rPr>
          <w:rFonts w:eastAsiaTheme="minorEastAsia" w:hint="eastAsia"/>
          <w:b/>
          <w:bCs/>
          <w:lang w:eastAsia="zh-CN"/>
        </w:rPr>
        <w:t xml:space="preserve">Proposal 6: </w:t>
      </w:r>
      <w:r w:rsidRPr="00D04DA5">
        <w:rPr>
          <w:rFonts w:eastAsiaTheme="minorEastAsia" w:hint="eastAsia"/>
          <w:b/>
          <w:bCs/>
          <w:lang w:val="x-none" w:eastAsia="zh-CN"/>
        </w:rPr>
        <w:t xml:space="preserve">The following </w:t>
      </w:r>
      <w:r w:rsidRPr="00D04DA5">
        <w:rPr>
          <w:rFonts w:eastAsiaTheme="minorEastAsia"/>
          <w:b/>
          <w:bCs/>
          <w:lang w:val="x-none" w:eastAsia="zh-CN"/>
        </w:rPr>
        <w:t>agreements</w:t>
      </w:r>
      <w:r w:rsidRPr="00D04DA5">
        <w:rPr>
          <w:rFonts w:eastAsiaTheme="minorEastAsia" w:hint="eastAsia"/>
          <w:b/>
          <w:bCs/>
          <w:lang w:val="x-none" w:eastAsia="zh-CN"/>
        </w:rPr>
        <w:t xml:space="preserve"> on </w:t>
      </w:r>
      <w:r>
        <w:rPr>
          <w:rFonts w:eastAsiaTheme="minorEastAsia" w:hint="eastAsia"/>
          <w:b/>
          <w:bCs/>
          <w:lang w:eastAsia="zh-CN"/>
        </w:rPr>
        <w:t>s</w:t>
      </w:r>
      <w:r w:rsidRPr="00BE30AB">
        <w:rPr>
          <w:rFonts w:eastAsiaTheme="minorEastAsia"/>
          <w:b/>
          <w:bCs/>
          <w:lang w:eastAsia="zh-CN"/>
        </w:rPr>
        <w:t>ending of the collected data</w:t>
      </w:r>
      <w:r w:rsidRPr="00D04DA5">
        <w:rPr>
          <w:rFonts w:eastAsiaTheme="minorEastAsia" w:hint="eastAsia"/>
          <w:b/>
          <w:bCs/>
          <w:lang w:val="x-none" w:eastAsia="zh-CN"/>
        </w:rPr>
        <w:t xml:space="preserve"> for </w:t>
      </w:r>
      <w:r>
        <w:rPr>
          <w:rFonts w:eastAsiaTheme="minorEastAsia" w:hint="eastAsia"/>
          <w:b/>
          <w:bCs/>
          <w:lang w:val="x-none" w:eastAsia="zh-CN"/>
        </w:rPr>
        <w:t>NW-side data collection in AI/ML PHY</w:t>
      </w:r>
      <w:r w:rsidRPr="00D04DA5">
        <w:rPr>
          <w:rFonts w:eastAsiaTheme="minorEastAsia" w:hint="eastAsia"/>
          <w:b/>
          <w:bCs/>
          <w:lang w:val="x-none" w:eastAsia="zh-CN"/>
        </w:rPr>
        <w:t xml:space="preserve"> are also applied to </w:t>
      </w:r>
      <w:r>
        <w:rPr>
          <w:rFonts w:eastAsiaTheme="minorEastAsia" w:hint="eastAsia"/>
          <w:b/>
          <w:bCs/>
          <w:lang w:val="x-none" w:eastAsia="zh-CN"/>
        </w:rPr>
        <w:t>RRM measurement prediction.</w:t>
      </w:r>
    </w:p>
    <w:p w14:paraId="272C3E9B" w14:textId="074BF5AA" w:rsidR="00B639FA" w:rsidRDefault="00B639FA" w:rsidP="00904AC6">
      <w:pPr>
        <w:pStyle w:val="af2"/>
        <w:numPr>
          <w:ilvl w:val="0"/>
          <w:numId w:val="16"/>
        </w:numPr>
        <w:spacing w:beforeLines="50" w:before="120" w:after="120"/>
        <w:ind w:leftChars="0"/>
        <w:rPr>
          <w:rFonts w:eastAsiaTheme="minorEastAsia"/>
          <w:b/>
          <w:bCs/>
          <w:lang w:eastAsia="zh-CN"/>
        </w:rPr>
      </w:pPr>
      <w:proofErr w:type="spellStart"/>
      <w:r w:rsidRPr="00B639FA">
        <w:rPr>
          <w:rFonts w:eastAsiaTheme="minorEastAsia"/>
          <w:b/>
          <w:bCs/>
          <w:lang w:eastAsia="zh-CN"/>
        </w:rPr>
        <w:t>UEInformationRequest</w:t>
      </w:r>
      <w:proofErr w:type="spellEnd"/>
      <w:r w:rsidRPr="00B639FA">
        <w:rPr>
          <w:rFonts w:eastAsiaTheme="minorEastAsia"/>
          <w:b/>
          <w:bCs/>
          <w:lang w:eastAsia="zh-CN"/>
        </w:rPr>
        <w:t>/</w:t>
      </w:r>
      <w:proofErr w:type="spellStart"/>
      <w:r w:rsidRPr="00B639FA">
        <w:rPr>
          <w:rFonts w:eastAsiaTheme="minorEastAsia"/>
          <w:b/>
          <w:bCs/>
          <w:lang w:eastAsia="zh-CN"/>
        </w:rPr>
        <w:t>UEInformationResponse</w:t>
      </w:r>
      <w:proofErr w:type="spellEnd"/>
      <w:r w:rsidRPr="00B639FA">
        <w:rPr>
          <w:rFonts w:eastAsiaTheme="minorEastAsia"/>
          <w:b/>
          <w:bCs/>
          <w:lang w:eastAsia="zh-CN"/>
        </w:rPr>
        <w:t xml:space="preserve"> is used for on-demand reporting of AI/ML training data collection.</w:t>
      </w:r>
    </w:p>
    <w:p w14:paraId="3E9C0926" w14:textId="0B1FAE72" w:rsidR="00B639FA" w:rsidRDefault="00F264D4" w:rsidP="00904AC6">
      <w:pPr>
        <w:pStyle w:val="af2"/>
        <w:numPr>
          <w:ilvl w:val="0"/>
          <w:numId w:val="16"/>
        </w:numPr>
        <w:spacing w:beforeLines="50" w:before="120" w:after="120"/>
        <w:ind w:leftChars="0"/>
        <w:rPr>
          <w:rFonts w:eastAsiaTheme="minorEastAsia"/>
          <w:b/>
          <w:bCs/>
          <w:lang w:eastAsia="zh-CN"/>
        </w:rPr>
      </w:pPr>
      <w:r w:rsidRPr="00F264D4">
        <w:rPr>
          <w:rFonts w:eastAsiaTheme="minorEastAsia"/>
          <w:b/>
          <w:bCs/>
          <w:lang w:eastAsia="zh-CN"/>
        </w:rPr>
        <w:t xml:space="preserve">As baseline, the </w:t>
      </w:r>
      <w:proofErr w:type="spellStart"/>
      <w:r w:rsidRPr="00F264D4">
        <w:rPr>
          <w:rFonts w:eastAsiaTheme="minorEastAsia"/>
          <w:b/>
          <w:bCs/>
          <w:lang w:eastAsia="zh-CN"/>
        </w:rPr>
        <w:t>UEInformationResponse</w:t>
      </w:r>
      <w:proofErr w:type="spellEnd"/>
      <w:r w:rsidRPr="00F264D4">
        <w:rPr>
          <w:rFonts w:eastAsiaTheme="minorEastAsia"/>
          <w:b/>
          <w:bCs/>
          <w:lang w:eastAsia="zh-CN"/>
        </w:rPr>
        <w:t xml:space="preserve"> contains one or more logged measurement entries in chronological order (i.e. starting from the oldest measurement entries stored in the UE memory), and an availability indication if there are further data available for transmission. Same principles as for logged MDT.</w:t>
      </w:r>
    </w:p>
    <w:p w14:paraId="15F63A89" w14:textId="227DC266" w:rsidR="00436E8A" w:rsidRDefault="00436E8A" w:rsidP="00904AC6">
      <w:pPr>
        <w:pStyle w:val="af2"/>
        <w:numPr>
          <w:ilvl w:val="0"/>
          <w:numId w:val="16"/>
        </w:numPr>
        <w:spacing w:beforeLines="50" w:before="120" w:after="120"/>
        <w:ind w:leftChars="0"/>
        <w:rPr>
          <w:rFonts w:eastAsiaTheme="minorEastAsia"/>
          <w:b/>
          <w:bCs/>
          <w:lang w:eastAsia="zh-CN"/>
        </w:rPr>
      </w:pPr>
      <w:r w:rsidRPr="00436E8A">
        <w:rPr>
          <w:rFonts w:eastAsiaTheme="minorEastAsia"/>
          <w:b/>
          <w:bCs/>
          <w:lang w:eastAsia="zh-CN"/>
        </w:rPr>
        <w:t>New SRB can be configured for NW-side data collection (with lower priority)</w:t>
      </w:r>
    </w:p>
    <w:p w14:paraId="5E4285AC" w14:textId="205FB422" w:rsidR="00F264D4" w:rsidRDefault="00F264D4" w:rsidP="00904AC6">
      <w:pPr>
        <w:pStyle w:val="af2"/>
        <w:numPr>
          <w:ilvl w:val="0"/>
          <w:numId w:val="14"/>
        </w:numPr>
        <w:spacing w:after="120"/>
        <w:ind w:leftChars="0"/>
        <w:rPr>
          <w:rFonts w:eastAsiaTheme="minorEastAsia"/>
          <w:lang w:val="x-none" w:eastAsia="zh-CN"/>
        </w:rPr>
      </w:pPr>
      <w:r w:rsidRPr="00F264D4">
        <w:rPr>
          <w:rFonts w:eastAsiaTheme="minorEastAsia"/>
          <w:lang w:val="x-none" w:eastAsia="zh-CN"/>
        </w:rPr>
        <w:t xml:space="preserve">Handling of configuration/data </w:t>
      </w:r>
      <w:r w:rsidR="00B43425" w:rsidRPr="00F264D4">
        <w:rPr>
          <w:rFonts w:eastAsiaTheme="minorEastAsia"/>
          <w:lang w:val="x-none" w:eastAsia="zh-CN"/>
        </w:rPr>
        <w:t>during mobility/state transition</w:t>
      </w:r>
    </w:p>
    <w:p w14:paraId="5422AA30" w14:textId="013D05B4" w:rsidR="00F264D4" w:rsidRDefault="00342F56" w:rsidP="00F264D4">
      <w:pPr>
        <w:spacing w:beforeLines="50" w:before="120" w:after="120"/>
        <w:rPr>
          <w:rFonts w:eastAsiaTheme="minorEastAsia"/>
          <w:lang w:val="x-none" w:eastAsia="zh-CN"/>
        </w:rPr>
      </w:pPr>
      <w:r w:rsidRPr="00B326D0">
        <w:rPr>
          <w:rFonts w:ascii="Times" w:eastAsiaTheme="minorEastAsia" w:hAnsi="Times" w:hint="eastAsia"/>
          <w:szCs w:val="24"/>
          <w:lang w:val="x-none" w:eastAsia="zh-CN"/>
        </w:rPr>
        <w:t>I</w:t>
      </w:r>
      <w:r>
        <w:rPr>
          <w:rFonts w:ascii="Times" w:eastAsiaTheme="minorEastAsia" w:hAnsi="Times" w:hint="eastAsia"/>
          <w:szCs w:val="24"/>
          <w:lang w:val="x-none" w:eastAsia="zh-CN"/>
        </w:rPr>
        <w:t xml:space="preserve">n </w:t>
      </w:r>
      <w:r>
        <w:rPr>
          <w:rFonts w:eastAsiaTheme="minorEastAsia" w:hint="eastAsia"/>
          <w:lang w:val="x-none" w:eastAsia="zh-CN"/>
        </w:rPr>
        <w:t>AI/ML PHY, how to handle the configuration/data during mobility/state transition was discussed and the following agreements were achieved.</w:t>
      </w:r>
    </w:p>
    <w:tbl>
      <w:tblPr>
        <w:tblStyle w:val="a5"/>
        <w:tblW w:w="0" w:type="auto"/>
        <w:tblLook w:val="04A0" w:firstRow="1" w:lastRow="0" w:firstColumn="1" w:lastColumn="0" w:noHBand="0" w:noVBand="1"/>
      </w:tblPr>
      <w:tblGrid>
        <w:gridCol w:w="9286"/>
      </w:tblGrid>
      <w:tr w:rsidR="00B43425" w14:paraId="62945B6D" w14:textId="77777777" w:rsidTr="00B43425">
        <w:tc>
          <w:tcPr>
            <w:tcW w:w="9286" w:type="dxa"/>
          </w:tcPr>
          <w:p w14:paraId="38F356EF" w14:textId="77777777" w:rsidR="00B43425" w:rsidRDefault="00B43425" w:rsidP="00F264D4">
            <w:pPr>
              <w:spacing w:beforeLines="50" w:before="120" w:after="120"/>
              <w:rPr>
                <w:rFonts w:eastAsiaTheme="minorEastAsia"/>
                <w:b/>
                <w:bCs/>
                <w:lang w:eastAsia="zh-CN"/>
              </w:rPr>
            </w:pPr>
            <w:r w:rsidRPr="00D54046">
              <w:rPr>
                <w:b/>
                <w:bCs/>
              </w:rPr>
              <w:t>Agreements on</w:t>
            </w:r>
            <w:r>
              <w:rPr>
                <w:rFonts w:eastAsiaTheme="minorEastAsia" w:hint="eastAsia"/>
                <w:b/>
                <w:bCs/>
                <w:lang w:eastAsia="zh-CN"/>
              </w:rPr>
              <w:t xml:space="preserve"> </w:t>
            </w:r>
            <w:r w:rsidRPr="00B43425">
              <w:rPr>
                <w:rFonts w:eastAsiaTheme="minorEastAsia"/>
                <w:b/>
                <w:bCs/>
                <w:lang w:eastAsia="zh-CN"/>
              </w:rPr>
              <w:t>configuration/data</w:t>
            </w:r>
            <w:r>
              <w:rPr>
                <w:rFonts w:eastAsiaTheme="minorEastAsia" w:hint="eastAsia"/>
                <w:b/>
                <w:bCs/>
                <w:lang w:eastAsia="zh-CN"/>
              </w:rPr>
              <w:t xml:space="preserve"> handling </w:t>
            </w:r>
            <w:r w:rsidRPr="00B43425">
              <w:rPr>
                <w:rFonts w:eastAsiaTheme="minorEastAsia"/>
                <w:b/>
                <w:bCs/>
                <w:lang w:eastAsia="zh-CN"/>
              </w:rPr>
              <w:t>during mobility/state transition</w:t>
            </w:r>
          </w:p>
          <w:p w14:paraId="47EF1BAE" w14:textId="3B05CDF5" w:rsidR="00EC2175" w:rsidRDefault="00EC2175" w:rsidP="00904AC6">
            <w:pPr>
              <w:pStyle w:val="af2"/>
              <w:numPr>
                <w:ilvl w:val="0"/>
                <w:numId w:val="22"/>
              </w:numPr>
              <w:spacing w:beforeLines="50" w:before="120" w:after="120"/>
              <w:ind w:leftChars="0"/>
              <w:rPr>
                <w:rFonts w:eastAsiaTheme="minorEastAsia"/>
                <w:lang w:eastAsia="zh-CN"/>
              </w:rPr>
            </w:pPr>
            <w:r w:rsidRPr="003C5225">
              <w:rPr>
                <w:bCs/>
              </w:rPr>
              <w:t xml:space="preserve">UE indicates availability of logged data during handover (i.e., within the </w:t>
            </w:r>
            <w:proofErr w:type="spellStart"/>
            <w:r w:rsidRPr="003C5225">
              <w:rPr>
                <w:bCs/>
              </w:rPr>
              <w:t>RRCReconfigurationComplete</w:t>
            </w:r>
            <w:proofErr w:type="spellEnd"/>
            <w:r w:rsidRPr="003C5225">
              <w:rPr>
                <w:bCs/>
              </w:rPr>
              <w:t xml:space="preserve"> message) (if data is retained in the UE).</w:t>
            </w:r>
          </w:p>
          <w:p w14:paraId="30C92F2F" w14:textId="275A22A0" w:rsidR="00B43425" w:rsidRPr="00B43425" w:rsidRDefault="00B43425" w:rsidP="00904AC6">
            <w:pPr>
              <w:pStyle w:val="af2"/>
              <w:numPr>
                <w:ilvl w:val="0"/>
                <w:numId w:val="22"/>
              </w:numPr>
              <w:spacing w:beforeLines="50" w:before="120" w:after="120"/>
              <w:ind w:leftChars="0"/>
              <w:rPr>
                <w:rFonts w:eastAsiaTheme="minorEastAsia"/>
                <w:lang w:eastAsia="zh-CN"/>
              </w:rPr>
            </w:pPr>
            <w:r w:rsidRPr="00B43425">
              <w:rPr>
                <w:rFonts w:eastAsiaTheme="minorEastAsia"/>
                <w:lang w:eastAsia="zh-CN"/>
              </w:rPr>
              <w:t xml:space="preserve">Introduce 1-bit indication on whether to release or retain un-retrieved data in </w:t>
            </w:r>
            <w:proofErr w:type="spellStart"/>
            <w:r w:rsidRPr="00B43425">
              <w:rPr>
                <w:rFonts w:eastAsiaTheme="minorEastAsia"/>
                <w:lang w:eastAsia="zh-CN"/>
              </w:rPr>
              <w:t>RRCReconfiguration</w:t>
            </w:r>
            <w:proofErr w:type="spellEnd"/>
            <w:r w:rsidRPr="00B43425">
              <w:rPr>
                <w:rFonts w:eastAsiaTheme="minorEastAsia"/>
                <w:lang w:eastAsia="zh-CN"/>
              </w:rPr>
              <w:t xml:space="preserve"> during/before HO.  Source </w:t>
            </w:r>
            <w:proofErr w:type="spellStart"/>
            <w:r w:rsidRPr="00B43425">
              <w:rPr>
                <w:rFonts w:eastAsiaTheme="minorEastAsia"/>
                <w:lang w:eastAsia="zh-CN"/>
              </w:rPr>
              <w:t>gNB</w:t>
            </w:r>
            <w:proofErr w:type="spellEnd"/>
            <w:r w:rsidRPr="00B43425">
              <w:rPr>
                <w:rFonts w:eastAsiaTheme="minorEastAsia"/>
                <w:lang w:eastAsia="zh-CN"/>
              </w:rPr>
              <w:t xml:space="preserve"> decides whether the data should be kept.  The indication is provided in </w:t>
            </w:r>
            <w:proofErr w:type="spellStart"/>
            <w:r w:rsidRPr="00B43425">
              <w:rPr>
                <w:rFonts w:eastAsiaTheme="minorEastAsia"/>
                <w:lang w:eastAsia="zh-CN"/>
              </w:rPr>
              <w:t>RRCReconfiguration</w:t>
            </w:r>
            <w:proofErr w:type="spellEnd"/>
            <w:r w:rsidRPr="00B43425">
              <w:rPr>
                <w:rFonts w:eastAsiaTheme="minorEastAsia"/>
                <w:lang w:eastAsia="zh-CN"/>
              </w:rPr>
              <w:t xml:space="preserve"> (i.e. not in RRC Reconfiguration from target cell).   FFS </w:t>
            </w:r>
            <w:proofErr w:type="spellStart"/>
            <w:r w:rsidRPr="00B43425">
              <w:rPr>
                <w:rFonts w:eastAsiaTheme="minorEastAsia"/>
                <w:lang w:eastAsia="zh-CN"/>
              </w:rPr>
              <w:t>signaling</w:t>
            </w:r>
            <w:proofErr w:type="spellEnd"/>
            <w:r w:rsidRPr="00B43425">
              <w:rPr>
                <w:rFonts w:eastAsiaTheme="minorEastAsia"/>
                <w:lang w:eastAsia="zh-CN"/>
              </w:rPr>
              <w:t xml:space="preserve"> details.  </w:t>
            </w:r>
          </w:p>
          <w:p w14:paraId="66BFAE73" w14:textId="68E90F10" w:rsidR="00B43425" w:rsidRPr="00B43425" w:rsidRDefault="00B43425" w:rsidP="00904AC6">
            <w:pPr>
              <w:pStyle w:val="af2"/>
              <w:numPr>
                <w:ilvl w:val="0"/>
                <w:numId w:val="22"/>
              </w:numPr>
              <w:spacing w:beforeLines="50" w:before="120" w:after="120"/>
              <w:ind w:leftChars="0"/>
              <w:rPr>
                <w:rFonts w:eastAsiaTheme="minorEastAsia"/>
                <w:lang w:eastAsia="zh-CN"/>
              </w:rPr>
            </w:pPr>
            <w:r w:rsidRPr="00B43425">
              <w:rPr>
                <w:rFonts w:eastAsiaTheme="minorEastAsia"/>
                <w:lang w:eastAsia="zh-CN"/>
              </w:rPr>
              <w:t>Upon going to RRC_IDLE, RLF, or RRC_INACTIVE, UE discards any logged data</w:t>
            </w:r>
          </w:p>
        </w:tc>
      </w:tr>
    </w:tbl>
    <w:p w14:paraId="7013A272" w14:textId="73711057" w:rsidR="00342F56" w:rsidRDefault="00695F61" w:rsidP="00F264D4">
      <w:pPr>
        <w:spacing w:beforeLines="50" w:before="120" w:after="120"/>
        <w:rPr>
          <w:rFonts w:eastAsiaTheme="minorEastAsia"/>
          <w:lang w:val="x-none" w:eastAsia="zh-CN"/>
        </w:rPr>
      </w:pPr>
      <w:r>
        <w:rPr>
          <w:rFonts w:eastAsiaTheme="minorEastAsia" w:hint="eastAsia"/>
          <w:lang w:val="x-none" w:eastAsia="zh-CN"/>
        </w:rPr>
        <w:lastRenderedPageBreak/>
        <w:t xml:space="preserve">The agreements above about </w:t>
      </w:r>
      <w:r w:rsidR="00645104" w:rsidRPr="00645104">
        <w:rPr>
          <w:rFonts w:eastAsiaTheme="minorEastAsia"/>
          <w:lang w:val="x-none" w:eastAsia="zh-CN"/>
        </w:rPr>
        <w:t>configuration/data handling during mobility/state transition</w:t>
      </w:r>
      <w:r>
        <w:rPr>
          <w:rFonts w:eastAsiaTheme="minorEastAsia" w:hint="eastAsia"/>
          <w:lang w:val="x-none" w:eastAsia="zh-CN"/>
        </w:rPr>
        <w:t xml:space="preserve"> are also appropriate for NW-side data collection for RRM measurement prediction use case, thus, we propose,</w:t>
      </w:r>
    </w:p>
    <w:p w14:paraId="5AE64A77" w14:textId="17C301CE" w:rsidR="00645104" w:rsidRDefault="00645104" w:rsidP="00F264D4">
      <w:pPr>
        <w:spacing w:beforeLines="50" w:before="120" w:after="120"/>
        <w:rPr>
          <w:rFonts w:eastAsiaTheme="minorEastAsia"/>
          <w:b/>
          <w:bCs/>
          <w:lang w:val="x-none" w:eastAsia="zh-CN"/>
        </w:rPr>
      </w:pPr>
      <w:r>
        <w:rPr>
          <w:rFonts w:eastAsiaTheme="minorEastAsia" w:hint="eastAsia"/>
          <w:b/>
          <w:bCs/>
          <w:lang w:eastAsia="zh-CN"/>
        </w:rPr>
        <w:t xml:space="preserve">Proposal 7: </w:t>
      </w:r>
      <w:r w:rsidRPr="00D04DA5">
        <w:rPr>
          <w:rFonts w:eastAsiaTheme="minorEastAsia" w:hint="eastAsia"/>
          <w:b/>
          <w:bCs/>
          <w:lang w:val="x-none" w:eastAsia="zh-CN"/>
        </w:rPr>
        <w:t xml:space="preserve">The following </w:t>
      </w:r>
      <w:r w:rsidRPr="00D04DA5">
        <w:rPr>
          <w:rFonts w:eastAsiaTheme="minorEastAsia"/>
          <w:b/>
          <w:bCs/>
          <w:lang w:val="x-none" w:eastAsia="zh-CN"/>
        </w:rPr>
        <w:t>agreements</w:t>
      </w:r>
      <w:r w:rsidRPr="00D04DA5">
        <w:rPr>
          <w:rFonts w:eastAsiaTheme="minorEastAsia" w:hint="eastAsia"/>
          <w:b/>
          <w:bCs/>
          <w:lang w:val="x-none" w:eastAsia="zh-CN"/>
        </w:rPr>
        <w:t xml:space="preserve"> on</w:t>
      </w:r>
      <w:r w:rsidRPr="00645104">
        <w:rPr>
          <w:rFonts w:eastAsiaTheme="minorEastAsia"/>
          <w:b/>
          <w:bCs/>
          <w:lang w:eastAsia="zh-CN"/>
        </w:rPr>
        <w:t xml:space="preserve"> </w:t>
      </w:r>
      <w:r w:rsidRPr="00B43425">
        <w:rPr>
          <w:rFonts w:eastAsiaTheme="minorEastAsia"/>
          <w:b/>
          <w:bCs/>
          <w:lang w:eastAsia="zh-CN"/>
        </w:rPr>
        <w:t>configuration/data</w:t>
      </w:r>
      <w:r>
        <w:rPr>
          <w:rFonts w:eastAsiaTheme="minorEastAsia" w:hint="eastAsia"/>
          <w:b/>
          <w:bCs/>
          <w:lang w:eastAsia="zh-CN"/>
        </w:rPr>
        <w:t xml:space="preserve"> handling </w:t>
      </w:r>
      <w:r w:rsidRPr="00B43425">
        <w:rPr>
          <w:rFonts w:eastAsiaTheme="minorEastAsia"/>
          <w:b/>
          <w:bCs/>
          <w:lang w:eastAsia="zh-CN"/>
        </w:rPr>
        <w:t>during mobility/state transition</w:t>
      </w:r>
      <w:r w:rsidRPr="00D04DA5">
        <w:rPr>
          <w:rFonts w:eastAsiaTheme="minorEastAsia" w:hint="eastAsia"/>
          <w:b/>
          <w:bCs/>
          <w:lang w:val="x-none" w:eastAsia="zh-CN"/>
        </w:rPr>
        <w:t xml:space="preserve"> for </w:t>
      </w:r>
      <w:r>
        <w:rPr>
          <w:rFonts w:eastAsiaTheme="minorEastAsia" w:hint="eastAsia"/>
          <w:b/>
          <w:bCs/>
          <w:lang w:val="x-none" w:eastAsia="zh-CN"/>
        </w:rPr>
        <w:t>NW-side data collection in AI/ML PHY</w:t>
      </w:r>
      <w:r w:rsidRPr="00D04DA5">
        <w:rPr>
          <w:rFonts w:eastAsiaTheme="minorEastAsia" w:hint="eastAsia"/>
          <w:b/>
          <w:bCs/>
          <w:lang w:val="x-none" w:eastAsia="zh-CN"/>
        </w:rPr>
        <w:t xml:space="preserve"> are also applied to </w:t>
      </w:r>
      <w:r>
        <w:rPr>
          <w:rFonts w:eastAsiaTheme="minorEastAsia" w:hint="eastAsia"/>
          <w:b/>
          <w:bCs/>
          <w:lang w:val="x-none" w:eastAsia="zh-CN"/>
        </w:rPr>
        <w:t>RRM measurement prediction.</w:t>
      </w:r>
    </w:p>
    <w:p w14:paraId="53E9D9C6" w14:textId="51CEC708" w:rsidR="00645104" w:rsidRDefault="00645104" w:rsidP="00904AC6">
      <w:pPr>
        <w:pStyle w:val="af2"/>
        <w:numPr>
          <w:ilvl w:val="0"/>
          <w:numId w:val="16"/>
        </w:numPr>
        <w:spacing w:beforeLines="50" w:before="120" w:after="120"/>
        <w:ind w:leftChars="0"/>
        <w:rPr>
          <w:rFonts w:eastAsiaTheme="minorEastAsia"/>
          <w:b/>
          <w:bCs/>
          <w:lang w:val="x-none" w:eastAsia="zh-CN"/>
        </w:rPr>
      </w:pPr>
      <w:r w:rsidRPr="00645104">
        <w:rPr>
          <w:rFonts w:eastAsiaTheme="minorEastAsia"/>
          <w:b/>
          <w:bCs/>
          <w:lang w:val="x-none" w:eastAsia="zh-CN"/>
        </w:rPr>
        <w:t xml:space="preserve">UE indicates availability of logged data during handover (i.e., within the </w:t>
      </w:r>
      <w:proofErr w:type="spellStart"/>
      <w:r w:rsidRPr="00645104">
        <w:rPr>
          <w:rFonts w:eastAsiaTheme="minorEastAsia"/>
          <w:b/>
          <w:bCs/>
          <w:lang w:val="x-none" w:eastAsia="zh-CN"/>
        </w:rPr>
        <w:t>RRCReconfigurationComplete</w:t>
      </w:r>
      <w:proofErr w:type="spellEnd"/>
      <w:r w:rsidRPr="00645104">
        <w:rPr>
          <w:rFonts w:eastAsiaTheme="minorEastAsia"/>
          <w:b/>
          <w:bCs/>
          <w:lang w:val="x-none" w:eastAsia="zh-CN"/>
        </w:rPr>
        <w:t xml:space="preserve"> message) (if data is retained in the UE).</w:t>
      </w:r>
    </w:p>
    <w:p w14:paraId="5F0FA622" w14:textId="564734E4" w:rsidR="00645104" w:rsidRDefault="00645104" w:rsidP="00904AC6">
      <w:pPr>
        <w:pStyle w:val="af2"/>
        <w:numPr>
          <w:ilvl w:val="0"/>
          <w:numId w:val="16"/>
        </w:numPr>
        <w:spacing w:beforeLines="50" w:before="120" w:after="120"/>
        <w:ind w:leftChars="0"/>
        <w:rPr>
          <w:rFonts w:eastAsiaTheme="minorEastAsia"/>
          <w:b/>
          <w:bCs/>
          <w:lang w:val="x-none" w:eastAsia="zh-CN"/>
        </w:rPr>
      </w:pPr>
      <w:r w:rsidRPr="00645104">
        <w:rPr>
          <w:rFonts w:eastAsiaTheme="minorEastAsia"/>
          <w:b/>
          <w:bCs/>
          <w:lang w:val="x-none" w:eastAsia="zh-CN"/>
        </w:rPr>
        <w:t xml:space="preserve">Introduce 1-bit indication on whether to release or retain un-retrieved data in </w:t>
      </w:r>
      <w:proofErr w:type="spellStart"/>
      <w:r w:rsidRPr="00645104">
        <w:rPr>
          <w:rFonts w:eastAsiaTheme="minorEastAsia"/>
          <w:b/>
          <w:bCs/>
          <w:lang w:val="x-none" w:eastAsia="zh-CN"/>
        </w:rPr>
        <w:t>RRCReconfiguration</w:t>
      </w:r>
      <w:proofErr w:type="spellEnd"/>
      <w:r w:rsidRPr="00645104">
        <w:rPr>
          <w:rFonts w:eastAsiaTheme="minorEastAsia"/>
          <w:b/>
          <w:bCs/>
          <w:lang w:val="x-none" w:eastAsia="zh-CN"/>
        </w:rPr>
        <w:t xml:space="preserve"> during/before HO.  Source </w:t>
      </w:r>
      <w:proofErr w:type="spellStart"/>
      <w:r w:rsidRPr="00645104">
        <w:rPr>
          <w:rFonts w:eastAsiaTheme="minorEastAsia"/>
          <w:b/>
          <w:bCs/>
          <w:lang w:val="x-none" w:eastAsia="zh-CN"/>
        </w:rPr>
        <w:t>gNB</w:t>
      </w:r>
      <w:proofErr w:type="spellEnd"/>
      <w:r w:rsidRPr="00645104">
        <w:rPr>
          <w:rFonts w:eastAsiaTheme="minorEastAsia"/>
          <w:b/>
          <w:bCs/>
          <w:lang w:val="x-none" w:eastAsia="zh-CN"/>
        </w:rPr>
        <w:t xml:space="preserve"> decides whether the data should be kept.  The indication is provided in </w:t>
      </w:r>
      <w:proofErr w:type="spellStart"/>
      <w:r w:rsidRPr="00645104">
        <w:rPr>
          <w:rFonts w:eastAsiaTheme="minorEastAsia"/>
          <w:b/>
          <w:bCs/>
          <w:lang w:val="x-none" w:eastAsia="zh-CN"/>
        </w:rPr>
        <w:t>RRCReconfiguration</w:t>
      </w:r>
      <w:proofErr w:type="spellEnd"/>
      <w:r w:rsidRPr="00645104">
        <w:rPr>
          <w:rFonts w:eastAsiaTheme="minorEastAsia"/>
          <w:b/>
          <w:bCs/>
          <w:lang w:val="x-none" w:eastAsia="zh-CN"/>
        </w:rPr>
        <w:t xml:space="preserve"> (i.e. not in RRC Reconfiguration from target cell).   </w:t>
      </w:r>
    </w:p>
    <w:p w14:paraId="1069A1F2" w14:textId="5861337F" w:rsidR="00645104" w:rsidRDefault="00645104" w:rsidP="00904AC6">
      <w:pPr>
        <w:pStyle w:val="af2"/>
        <w:numPr>
          <w:ilvl w:val="0"/>
          <w:numId w:val="16"/>
        </w:numPr>
        <w:spacing w:beforeLines="50" w:before="120" w:after="120"/>
        <w:ind w:leftChars="0"/>
        <w:rPr>
          <w:rFonts w:eastAsiaTheme="minorEastAsia"/>
          <w:b/>
          <w:bCs/>
          <w:lang w:val="x-none" w:eastAsia="zh-CN"/>
        </w:rPr>
      </w:pPr>
      <w:r w:rsidRPr="00645104">
        <w:rPr>
          <w:rFonts w:eastAsiaTheme="minorEastAsia"/>
          <w:b/>
          <w:bCs/>
          <w:lang w:val="x-none" w:eastAsia="zh-CN"/>
        </w:rPr>
        <w:t>Upon going to RRC_IDLE, RLF, or RRC_INACTIVE, UE discards any logged data</w:t>
      </w:r>
      <w:r>
        <w:rPr>
          <w:rFonts w:eastAsiaTheme="minorEastAsia" w:hint="eastAsia"/>
          <w:b/>
          <w:bCs/>
          <w:lang w:val="x-none" w:eastAsia="zh-CN"/>
        </w:rPr>
        <w:t>.</w:t>
      </w:r>
    </w:p>
    <w:p w14:paraId="0DEAB508" w14:textId="27ABBEF0" w:rsidR="00912F8C" w:rsidRDefault="00FB4777" w:rsidP="007E4EE0">
      <w:pPr>
        <w:pStyle w:val="30"/>
      </w:pPr>
      <w:r>
        <w:rPr>
          <w:rFonts w:hint="eastAsia"/>
        </w:rPr>
        <w:t>UE-</w:t>
      </w:r>
      <w:r w:rsidR="00912F8C">
        <w:rPr>
          <w:rFonts w:hint="eastAsia"/>
        </w:rPr>
        <w:t xml:space="preserve">side </w:t>
      </w:r>
      <w:r>
        <w:rPr>
          <w:rFonts w:hint="eastAsia"/>
        </w:rPr>
        <w:t>data collection</w:t>
      </w:r>
    </w:p>
    <w:p w14:paraId="67E97B3C" w14:textId="3450E2D1" w:rsidR="00953CD5" w:rsidRDefault="00953CD5" w:rsidP="00904AC6">
      <w:pPr>
        <w:pStyle w:val="af2"/>
        <w:numPr>
          <w:ilvl w:val="0"/>
          <w:numId w:val="14"/>
        </w:numPr>
        <w:spacing w:after="120"/>
        <w:ind w:leftChars="0"/>
        <w:rPr>
          <w:rFonts w:eastAsiaTheme="minorEastAsia"/>
          <w:lang w:val="x-none" w:eastAsia="zh-CN"/>
        </w:rPr>
      </w:pPr>
      <w:r>
        <w:rPr>
          <w:rFonts w:eastAsiaTheme="minorEastAsia" w:hint="eastAsia"/>
          <w:lang w:val="x-none" w:eastAsia="zh-CN"/>
        </w:rPr>
        <w:t>UE requests data collection</w:t>
      </w:r>
    </w:p>
    <w:p w14:paraId="7470D1E1" w14:textId="642115FF" w:rsidR="00FB4777" w:rsidRDefault="00ED0EF6" w:rsidP="00FB4777">
      <w:pPr>
        <w:spacing w:after="120"/>
        <w:rPr>
          <w:rFonts w:eastAsiaTheme="minorEastAsia"/>
          <w:lang w:val="x-none" w:eastAsia="zh-CN"/>
        </w:rPr>
      </w:pPr>
      <w:r w:rsidRPr="00B326D0">
        <w:rPr>
          <w:rFonts w:ascii="Times" w:eastAsiaTheme="minorEastAsia" w:hAnsi="Times" w:hint="eastAsia"/>
          <w:szCs w:val="24"/>
          <w:lang w:val="x-none" w:eastAsia="zh-CN"/>
        </w:rPr>
        <w:t>I</w:t>
      </w:r>
      <w:r>
        <w:rPr>
          <w:rFonts w:ascii="Times" w:eastAsiaTheme="minorEastAsia" w:hAnsi="Times" w:hint="eastAsia"/>
          <w:szCs w:val="24"/>
          <w:lang w:val="x-none" w:eastAsia="zh-CN"/>
        </w:rPr>
        <w:t xml:space="preserve">n </w:t>
      </w:r>
      <w:r>
        <w:rPr>
          <w:rFonts w:eastAsiaTheme="minorEastAsia" w:hint="eastAsia"/>
          <w:lang w:val="x-none" w:eastAsia="zh-CN"/>
        </w:rPr>
        <w:t xml:space="preserve">AI/ML PHY, </w:t>
      </w:r>
      <w:r w:rsidR="0007499E">
        <w:rPr>
          <w:rFonts w:eastAsiaTheme="minorEastAsia" w:hint="eastAsia"/>
          <w:lang w:val="x-none" w:eastAsia="zh-CN"/>
        </w:rPr>
        <w:t>for UE-side data collection, the following agreements were achieved</w:t>
      </w:r>
      <w:r w:rsidR="0017094E">
        <w:rPr>
          <w:rFonts w:eastAsiaTheme="minorEastAsia" w:hint="eastAsia"/>
          <w:lang w:val="x-none" w:eastAsia="zh-CN"/>
        </w:rPr>
        <w:t xml:space="preserve"> </w:t>
      </w:r>
      <w:r w:rsidR="00953CD5">
        <w:rPr>
          <w:rFonts w:eastAsiaTheme="minorEastAsia" w:hint="eastAsia"/>
          <w:lang w:val="x-none" w:eastAsia="zh-CN"/>
        </w:rPr>
        <w:t xml:space="preserve">for UE requests data collection </w:t>
      </w:r>
      <w:r w:rsidR="0017094E">
        <w:rPr>
          <w:rFonts w:eastAsiaTheme="minorEastAsia" w:hint="eastAsia"/>
          <w:lang w:val="x-none" w:eastAsia="zh-CN"/>
        </w:rPr>
        <w:t>in RAN2</w:t>
      </w:r>
      <w:r w:rsidR="0007499E">
        <w:rPr>
          <w:rFonts w:eastAsiaTheme="minorEastAsia" w:hint="eastAsia"/>
          <w:lang w:val="x-none" w:eastAsia="zh-CN"/>
        </w:rPr>
        <w:t>.</w:t>
      </w:r>
    </w:p>
    <w:tbl>
      <w:tblPr>
        <w:tblStyle w:val="a5"/>
        <w:tblW w:w="0" w:type="auto"/>
        <w:tblLook w:val="04A0" w:firstRow="1" w:lastRow="0" w:firstColumn="1" w:lastColumn="0" w:noHBand="0" w:noVBand="1"/>
      </w:tblPr>
      <w:tblGrid>
        <w:gridCol w:w="9286"/>
      </w:tblGrid>
      <w:tr w:rsidR="0007499E" w14:paraId="77A1E732" w14:textId="77777777" w:rsidTr="0007499E">
        <w:tc>
          <w:tcPr>
            <w:tcW w:w="9286" w:type="dxa"/>
          </w:tcPr>
          <w:p w14:paraId="544E6F3F" w14:textId="04ED6143" w:rsidR="0007499E" w:rsidRDefault="00B03362" w:rsidP="00FB4777">
            <w:pPr>
              <w:spacing w:after="120"/>
              <w:rPr>
                <w:rFonts w:eastAsiaTheme="minorEastAsia"/>
                <w:b/>
                <w:bCs/>
                <w:lang w:val="x-none" w:eastAsia="zh-CN"/>
              </w:rPr>
            </w:pPr>
            <w:bookmarkStart w:id="3" w:name="_Hlk196829780"/>
            <w:r w:rsidRPr="00B03362">
              <w:rPr>
                <w:rFonts w:eastAsiaTheme="minorEastAsia"/>
                <w:b/>
                <w:bCs/>
                <w:lang w:val="x-none" w:eastAsia="zh-CN"/>
              </w:rPr>
              <w:t>Agreements</w:t>
            </w:r>
            <w:r w:rsidR="00322EA8">
              <w:rPr>
                <w:rFonts w:eastAsiaTheme="minorEastAsia" w:hint="eastAsia"/>
                <w:b/>
                <w:bCs/>
                <w:lang w:val="x-none" w:eastAsia="zh-CN"/>
              </w:rPr>
              <w:t xml:space="preserve"> on </w:t>
            </w:r>
            <w:r w:rsidR="00322EA8" w:rsidRPr="00322EA8">
              <w:rPr>
                <w:rFonts w:eastAsiaTheme="minorEastAsia"/>
                <w:b/>
                <w:bCs/>
                <w:lang w:val="x-none" w:eastAsia="zh-CN"/>
              </w:rPr>
              <w:t>UE requests data collection</w:t>
            </w:r>
          </w:p>
          <w:p w14:paraId="272B4C70" w14:textId="77777777" w:rsidR="00332BF6" w:rsidRPr="00332BF6" w:rsidRDefault="00332BF6" w:rsidP="00904AC6">
            <w:pPr>
              <w:pStyle w:val="af2"/>
              <w:numPr>
                <w:ilvl w:val="0"/>
                <w:numId w:val="23"/>
              </w:numPr>
              <w:spacing w:after="120"/>
              <w:ind w:leftChars="0"/>
              <w:rPr>
                <w:rFonts w:eastAsiaTheme="minorEastAsia"/>
                <w:lang w:val="x-none" w:eastAsia="zh-CN"/>
              </w:rPr>
            </w:pPr>
            <w:r w:rsidRPr="00332BF6">
              <w:rPr>
                <w:rFonts w:eastAsiaTheme="minorEastAsia"/>
                <w:lang w:val="x-none" w:eastAsia="zh-CN"/>
              </w:rPr>
              <w:t xml:space="preserve">The UE can request measurement configuration for data collection of AI/ML based beam management.   The request can contain one or more of the following: </w:t>
            </w:r>
          </w:p>
          <w:p w14:paraId="432025CD" w14:textId="77777777" w:rsidR="00332BF6" w:rsidRPr="00332BF6" w:rsidRDefault="00332BF6" w:rsidP="00332BF6">
            <w:pPr>
              <w:pStyle w:val="af2"/>
              <w:spacing w:after="120"/>
              <w:ind w:leftChars="0" w:left="360"/>
              <w:rPr>
                <w:rFonts w:eastAsiaTheme="minorEastAsia"/>
                <w:lang w:val="x-none" w:eastAsia="zh-CN"/>
              </w:rPr>
            </w:pPr>
            <w:r w:rsidRPr="00332BF6">
              <w:rPr>
                <w:rFonts w:eastAsiaTheme="minorEastAsia" w:hint="eastAsia"/>
                <w:lang w:val="x-none" w:eastAsia="zh-CN"/>
              </w:rPr>
              <w:t>•</w:t>
            </w:r>
            <w:r w:rsidRPr="00332BF6">
              <w:rPr>
                <w:rFonts w:eastAsiaTheme="minorEastAsia"/>
                <w:lang w:val="x-none" w:eastAsia="zh-CN"/>
              </w:rPr>
              <w:tab/>
              <w:t>An indication on start/stop of data collection</w:t>
            </w:r>
          </w:p>
          <w:p w14:paraId="4356FD64" w14:textId="77777777" w:rsidR="00332BF6" w:rsidRPr="00332BF6" w:rsidRDefault="00332BF6" w:rsidP="00332BF6">
            <w:pPr>
              <w:pStyle w:val="af2"/>
              <w:spacing w:after="120"/>
              <w:ind w:leftChars="0" w:left="360"/>
              <w:rPr>
                <w:rFonts w:eastAsiaTheme="minorEastAsia"/>
                <w:lang w:val="x-none" w:eastAsia="zh-CN"/>
              </w:rPr>
            </w:pPr>
            <w:r w:rsidRPr="00332BF6">
              <w:rPr>
                <w:rFonts w:eastAsiaTheme="minorEastAsia" w:hint="eastAsia"/>
                <w:lang w:val="x-none" w:eastAsia="zh-CN"/>
              </w:rPr>
              <w:t>•</w:t>
            </w:r>
            <w:r w:rsidRPr="00332BF6">
              <w:rPr>
                <w:rFonts w:eastAsiaTheme="minorEastAsia"/>
                <w:lang w:val="x-none" w:eastAsia="zh-CN"/>
              </w:rPr>
              <w:tab/>
              <w:t>Preferred configuration from a list of candidate configurations provided by NW.  Details of signaling are FFS.  It is up to network what it configures at the end.</w:t>
            </w:r>
          </w:p>
          <w:p w14:paraId="1994AC47" w14:textId="60AF63F0" w:rsidR="00332BF6" w:rsidRPr="00904AC6" w:rsidRDefault="009B17C9" w:rsidP="00904AC6">
            <w:pPr>
              <w:pStyle w:val="af2"/>
              <w:numPr>
                <w:ilvl w:val="0"/>
                <w:numId w:val="23"/>
              </w:numPr>
              <w:spacing w:after="120"/>
              <w:ind w:leftChars="0"/>
              <w:rPr>
                <w:rFonts w:eastAsiaTheme="minorEastAsia"/>
                <w:lang w:val="x-none" w:eastAsia="zh-CN"/>
              </w:rPr>
            </w:pPr>
            <w:r w:rsidRPr="00904AC6">
              <w:rPr>
                <w:rFonts w:eastAsiaTheme="minorEastAsia"/>
                <w:lang w:val="x-none" w:eastAsia="zh-CN"/>
              </w:rPr>
              <w:t xml:space="preserve">Introduce UAI message for UE request of data collection measurement configuration. And it is up to UE implementation when to send the request.  </w:t>
            </w:r>
          </w:p>
        </w:tc>
      </w:tr>
    </w:tbl>
    <w:bookmarkEnd w:id="3"/>
    <w:p w14:paraId="6C9ECB06" w14:textId="58C9DE7E" w:rsidR="0007499E" w:rsidRDefault="00F111CD" w:rsidP="003B71CE">
      <w:pPr>
        <w:spacing w:beforeLines="50" w:before="120" w:after="120"/>
        <w:rPr>
          <w:rFonts w:eastAsiaTheme="minorEastAsia"/>
          <w:lang w:val="x-none" w:eastAsia="zh-CN"/>
        </w:rPr>
      </w:pPr>
      <w:r>
        <w:rPr>
          <w:rFonts w:eastAsiaTheme="minorEastAsia" w:hint="eastAsia"/>
          <w:lang w:val="x-none" w:eastAsia="zh-CN"/>
        </w:rPr>
        <w:t>The agreements above about UE requests data collection are also appropriate for UE-side data collection for RRM measurement prediction use case, thus, we propose,</w:t>
      </w:r>
    </w:p>
    <w:p w14:paraId="111F842E" w14:textId="09C4E1C1" w:rsidR="00F111CD" w:rsidRDefault="001C39F3" w:rsidP="003B71CE">
      <w:pPr>
        <w:spacing w:beforeLines="50" w:before="120" w:after="120"/>
        <w:rPr>
          <w:rFonts w:eastAsiaTheme="minorEastAsia"/>
          <w:b/>
          <w:bCs/>
          <w:lang w:val="x-none" w:eastAsia="zh-CN"/>
        </w:rPr>
      </w:pPr>
      <w:r>
        <w:rPr>
          <w:rFonts w:eastAsiaTheme="minorEastAsia" w:hint="eastAsia"/>
          <w:b/>
          <w:bCs/>
          <w:lang w:eastAsia="zh-CN"/>
        </w:rPr>
        <w:t xml:space="preserve">Proposal 8: </w:t>
      </w:r>
      <w:r w:rsidRPr="00D04DA5">
        <w:rPr>
          <w:rFonts w:eastAsiaTheme="minorEastAsia" w:hint="eastAsia"/>
          <w:b/>
          <w:bCs/>
          <w:lang w:val="x-none" w:eastAsia="zh-CN"/>
        </w:rPr>
        <w:t xml:space="preserve">The following </w:t>
      </w:r>
      <w:r w:rsidRPr="00D04DA5">
        <w:rPr>
          <w:rFonts w:eastAsiaTheme="minorEastAsia"/>
          <w:b/>
          <w:bCs/>
          <w:lang w:val="x-none" w:eastAsia="zh-CN"/>
        </w:rPr>
        <w:t>agreements</w:t>
      </w:r>
      <w:r w:rsidRPr="00D04DA5">
        <w:rPr>
          <w:rFonts w:eastAsiaTheme="minorEastAsia" w:hint="eastAsia"/>
          <w:b/>
          <w:bCs/>
          <w:lang w:val="x-none" w:eastAsia="zh-CN"/>
        </w:rPr>
        <w:t xml:space="preserve"> on</w:t>
      </w:r>
      <w:r w:rsidR="007F58DE" w:rsidRPr="007F58DE">
        <w:t xml:space="preserve"> </w:t>
      </w:r>
      <w:r w:rsidR="007F58DE" w:rsidRPr="007F58DE">
        <w:rPr>
          <w:rFonts w:eastAsiaTheme="minorEastAsia"/>
          <w:b/>
          <w:bCs/>
          <w:lang w:eastAsia="zh-CN"/>
        </w:rPr>
        <w:t>UE requests data collection</w:t>
      </w:r>
      <w:r w:rsidRPr="00D04DA5">
        <w:rPr>
          <w:rFonts w:eastAsiaTheme="minorEastAsia" w:hint="eastAsia"/>
          <w:b/>
          <w:bCs/>
          <w:lang w:val="x-none" w:eastAsia="zh-CN"/>
        </w:rPr>
        <w:t xml:space="preserve"> for </w:t>
      </w:r>
      <w:r w:rsidR="007F58DE">
        <w:rPr>
          <w:rFonts w:eastAsiaTheme="minorEastAsia" w:hint="eastAsia"/>
          <w:b/>
          <w:bCs/>
          <w:lang w:val="x-none" w:eastAsia="zh-CN"/>
        </w:rPr>
        <w:t>UE</w:t>
      </w:r>
      <w:r>
        <w:rPr>
          <w:rFonts w:eastAsiaTheme="minorEastAsia" w:hint="eastAsia"/>
          <w:b/>
          <w:bCs/>
          <w:lang w:val="x-none" w:eastAsia="zh-CN"/>
        </w:rPr>
        <w:t>-side data collection in AI/ML PHY</w:t>
      </w:r>
      <w:r w:rsidRPr="00D04DA5">
        <w:rPr>
          <w:rFonts w:eastAsiaTheme="minorEastAsia" w:hint="eastAsia"/>
          <w:b/>
          <w:bCs/>
          <w:lang w:val="x-none" w:eastAsia="zh-CN"/>
        </w:rPr>
        <w:t xml:space="preserve"> are also applied to </w:t>
      </w:r>
      <w:r>
        <w:rPr>
          <w:rFonts w:eastAsiaTheme="minorEastAsia" w:hint="eastAsia"/>
          <w:b/>
          <w:bCs/>
          <w:lang w:val="x-none" w:eastAsia="zh-CN"/>
        </w:rPr>
        <w:t>RRM measurement prediction.</w:t>
      </w:r>
    </w:p>
    <w:p w14:paraId="0BBBDC76" w14:textId="0D865561" w:rsidR="007F58DE" w:rsidRDefault="00E30A0C" w:rsidP="00414944">
      <w:pPr>
        <w:pStyle w:val="af2"/>
        <w:numPr>
          <w:ilvl w:val="0"/>
          <w:numId w:val="16"/>
        </w:numPr>
        <w:spacing w:beforeLines="50" w:before="120" w:after="120"/>
        <w:ind w:leftChars="0"/>
        <w:rPr>
          <w:rFonts w:eastAsiaTheme="minorEastAsia"/>
          <w:b/>
          <w:bCs/>
          <w:lang w:val="x-none" w:eastAsia="zh-CN"/>
        </w:rPr>
      </w:pPr>
      <w:r w:rsidRPr="00E30A0C">
        <w:rPr>
          <w:rFonts w:eastAsiaTheme="minorEastAsia"/>
          <w:b/>
          <w:bCs/>
          <w:lang w:val="x-none" w:eastAsia="zh-CN"/>
        </w:rPr>
        <w:t>The UE can request measurement configuration for data collection. The request can contain one or more of the following:</w:t>
      </w:r>
    </w:p>
    <w:p w14:paraId="35DB3F65" w14:textId="272AE61F" w:rsidR="00E30A0C" w:rsidRDefault="00E30A0C" w:rsidP="00414944">
      <w:pPr>
        <w:pStyle w:val="af2"/>
        <w:numPr>
          <w:ilvl w:val="0"/>
          <w:numId w:val="24"/>
        </w:numPr>
        <w:spacing w:beforeLines="50" w:before="120" w:after="120"/>
        <w:ind w:leftChars="0"/>
        <w:rPr>
          <w:rFonts w:eastAsiaTheme="minorEastAsia"/>
          <w:b/>
          <w:bCs/>
          <w:lang w:val="x-none" w:eastAsia="zh-CN"/>
        </w:rPr>
      </w:pPr>
      <w:r w:rsidRPr="00E30A0C">
        <w:rPr>
          <w:rFonts w:eastAsiaTheme="minorEastAsia"/>
          <w:b/>
          <w:bCs/>
          <w:lang w:val="x-none" w:eastAsia="zh-CN"/>
        </w:rPr>
        <w:t>An indication on start/stop of data collection</w:t>
      </w:r>
    </w:p>
    <w:p w14:paraId="0D1C0EA4" w14:textId="475E3A9B" w:rsidR="00E30A0C" w:rsidRDefault="00E30A0C" w:rsidP="00414944">
      <w:pPr>
        <w:pStyle w:val="af2"/>
        <w:numPr>
          <w:ilvl w:val="0"/>
          <w:numId w:val="24"/>
        </w:numPr>
        <w:spacing w:beforeLines="50" w:before="120" w:after="120"/>
        <w:ind w:leftChars="0"/>
        <w:rPr>
          <w:rFonts w:eastAsiaTheme="minorEastAsia"/>
          <w:b/>
          <w:bCs/>
          <w:lang w:val="x-none" w:eastAsia="zh-CN"/>
        </w:rPr>
      </w:pPr>
      <w:r w:rsidRPr="00E30A0C">
        <w:rPr>
          <w:rFonts w:eastAsiaTheme="minorEastAsia"/>
          <w:b/>
          <w:bCs/>
          <w:lang w:val="x-none" w:eastAsia="zh-CN"/>
        </w:rPr>
        <w:t>Preferred configuration from a list of candidate configurations provided by NW. It is up to network what it configures at the end.</w:t>
      </w:r>
    </w:p>
    <w:p w14:paraId="32D66743" w14:textId="2B48C744" w:rsidR="005A3107" w:rsidRDefault="00D37BCB" w:rsidP="00414944">
      <w:pPr>
        <w:pStyle w:val="af2"/>
        <w:numPr>
          <w:ilvl w:val="0"/>
          <w:numId w:val="16"/>
        </w:numPr>
        <w:spacing w:beforeLines="50" w:before="120" w:after="120"/>
        <w:ind w:leftChars="0"/>
        <w:rPr>
          <w:rFonts w:eastAsiaTheme="minorEastAsia"/>
          <w:b/>
          <w:bCs/>
          <w:lang w:val="x-none" w:eastAsia="zh-CN"/>
        </w:rPr>
      </w:pPr>
      <w:r w:rsidRPr="00D37BCB">
        <w:rPr>
          <w:rFonts w:eastAsiaTheme="minorEastAsia"/>
          <w:b/>
          <w:bCs/>
          <w:lang w:val="x-none" w:eastAsia="zh-CN"/>
        </w:rPr>
        <w:t>Introduce UAI message for UE request of data collection measurement configuration. And it is up to UE implementation when to send the request.</w:t>
      </w:r>
    </w:p>
    <w:p w14:paraId="5BE5DE8C" w14:textId="54B51BA5" w:rsidR="00B21F00" w:rsidRDefault="00B21F00" w:rsidP="00414944">
      <w:pPr>
        <w:pStyle w:val="af2"/>
        <w:numPr>
          <w:ilvl w:val="0"/>
          <w:numId w:val="14"/>
        </w:numPr>
        <w:spacing w:after="120"/>
        <w:ind w:leftChars="0"/>
        <w:rPr>
          <w:rFonts w:eastAsiaTheme="minorEastAsia"/>
          <w:lang w:val="x-none" w:eastAsia="zh-CN"/>
        </w:rPr>
      </w:pPr>
      <w:r>
        <w:rPr>
          <w:rFonts w:eastAsiaTheme="minorEastAsia" w:hint="eastAsia"/>
          <w:lang w:val="x-none" w:eastAsia="zh-CN"/>
        </w:rPr>
        <w:t>Data collection configuration</w:t>
      </w:r>
    </w:p>
    <w:p w14:paraId="4C08CF5B" w14:textId="554EEEB6" w:rsidR="00D37BCB" w:rsidRDefault="00B21F00" w:rsidP="00B21F00">
      <w:pPr>
        <w:spacing w:beforeLines="50" w:before="120" w:after="120"/>
        <w:rPr>
          <w:rFonts w:eastAsiaTheme="minorEastAsia"/>
          <w:lang w:val="x-none" w:eastAsia="zh-CN"/>
        </w:rPr>
      </w:pPr>
      <w:r w:rsidRPr="00B21F00">
        <w:rPr>
          <w:rFonts w:ascii="Times" w:eastAsiaTheme="minorEastAsia" w:hAnsi="Times" w:hint="eastAsia"/>
          <w:szCs w:val="24"/>
          <w:lang w:val="x-none" w:eastAsia="zh-CN"/>
        </w:rPr>
        <w:t xml:space="preserve">In </w:t>
      </w:r>
      <w:r w:rsidRPr="00B21F00">
        <w:rPr>
          <w:rFonts w:eastAsiaTheme="minorEastAsia" w:hint="eastAsia"/>
          <w:lang w:val="x-none" w:eastAsia="zh-CN"/>
        </w:rPr>
        <w:t xml:space="preserve">AI/ML PHY, for UE-side data collection, the following agreements were achieved for </w:t>
      </w:r>
      <w:r>
        <w:rPr>
          <w:rFonts w:eastAsiaTheme="minorEastAsia" w:hint="eastAsia"/>
          <w:lang w:val="x-none" w:eastAsia="zh-CN"/>
        </w:rPr>
        <w:t>d</w:t>
      </w:r>
      <w:r w:rsidRPr="00B21F00">
        <w:rPr>
          <w:rFonts w:eastAsiaTheme="minorEastAsia"/>
          <w:lang w:val="x-none" w:eastAsia="zh-CN"/>
        </w:rPr>
        <w:t>ata collection configuration</w:t>
      </w:r>
      <w:r w:rsidRPr="00B21F00">
        <w:rPr>
          <w:rFonts w:eastAsiaTheme="minorEastAsia" w:hint="eastAsia"/>
          <w:lang w:val="x-none" w:eastAsia="zh-CN"/>
        </w:rPr>
        <w:t xml:space="preserve"> in RAN2.</w:t>
      </w:r>
    </w:p>
    <w:tbl>
      <w:tblPr>
        <w:tblStyle w:val="a5"/>
        <w:tblW w:w="0" w:type="auto"/>
        <w:tblLook w:val="04A0" w:firstRow="1" w:lastRow="0" w:firstColumn="1" w:lastColumn="0" w:noHBand="0" w:noVBand="1"/>
      </w:tblPr>
      <w:tblGrid>
        <w:gridCol w:w="9286"/>
      </w:tblGrid>
      <w:tr w:rsidR="00B21F00" w14:paraId="212DC1D5" w14:textId="77777777" w:rsidTr="00E83B93">
        <w:tc>
          <w:tcPr>
            <w:tcW w:w="9286" w:type="dxa"/>
          </w:tcPr>
          <w:p w14:paraId="26500FB6" w14:textId="02EA5AFB" w:rsidR="00B21F00" w:rsidRDefault="00B21F00" w:rsidP="00E83B93">
            <w:pPr>
              <w:spacing w:after="120"/>
              <w:rPr>
                <w:rFonts w:eastAsiaTheme="minorEastAsia"/>
                <w:b/>
                <w:bCs/>
                <w:lang w:val="x-none" w:eastAsia="zh-CN"/>
              </w:rPr>
            </w:pPr>
            <w:r w:rsidRPr="00B03362">
              <w:rPr>
                <w:rFonts w:eastAsiaTheme="minorEastAsia"/>
                <w:b/>
                <w:bCs/>
                <w:lang w:val="x-none" w:eastAsia="zh-CN"/>
              </w:rPr>
              <w:t>Agreements</w:t>
            </w:r>
            <w:r w:rsidR="00322EA8">
              <w:rPr>
                <w:rFonts w:eastAsiaTheme="minorEastAsia" w:hint="eastAsia"/>
                <w:b/>
                <w:bCs/>
                <w:lang w:val="x-none" w:eastAsia="zh-CN"/>
              </w:rPr>
              <w:t xml:space="preserve"> on data collection configuration</w:t>
            </w:r>
          </w:p>
          <w:p w14:paraId="50930459" w14:textId="77777777" w:rsidR="00B21F00" w:rsidRPr="00332BF6" w:rsidRDefault="00B21F00" w:rsidP="00414944">
            <w:pPr>
              <w:pStyle w:val="af2"/>
              <w:numPr>
                <w:ilvl w:val="0"/>
                <w:numId w:val="25"/>
              </w:numPr>
              <w:spacing w:after="120"/>
              <w:ind w:leftChars="0"/>
              <w:rPr>
                <w:rFonts w:eastAsiaTheme="minorEastAsia"/>
                <w:b/>
                <w:bCs/>
                <w:lang w:val="x-none" w:eastAsia="zh-CN"/>
              </w:rPr>
            </w:pPr>
            <w:r w:rsidRPr="00D16049">
              <w:rPr>
                <w:bCs/>
              </w:rPr>
              <w:t xml:space="preserve">The network can provide </w:t>
            </w:r>
            <w:r>
              <w:rPr>
                <w:bCs/>
              </w:rPr>
              <w:t xml:space="preserve">or release </w:t>
            </w:r>
            <w:r w:rsidRPr="00D16049">
              <w:rPr>
                <w:bCs/>
              </w:rPr>
              <w:t>the data collection configuration (at any point in time), with or without UE request.</w:t>
            </w:r>
          </w:p>
          <w:p w14:paraId="331AAAEA" w14:textId="77777777" w:rsidR="00B21F00" w:rsidRPr="00EC5994" w:rsidRDefault="00B21F00" w:rsidP="00414944">
            <w:pPr>
              <w:pStyle w:val="af2"/>
              <w:numPr>
                <w:ilvl w:val="0"/>
                <w:numId w:val="25"/>
              </w:numPr>
              <w:spacing w:after="120"/>
              <w:ind w:leftChars="0"/>
              <w:rPr>
                <w:bCs/>
              </w:rPr>
            </w:pPr>
            <w:r w:rsidRPr="00D16049">
              <w:rPr>
                <w:bCs/>
              </w:rPr>
              <w:t>The following methods for network control of the initiation and configuration for data collection:</w:t>
            </w:r>
          </w:p>
          <w:p w14:paraId="211BB205" w14:textId="77777777" w:rsidR="00B21F00" w:rsidRPr="00EC5994" w:rsidRDefault="00B21F00" w:rsidP="00414944">
            <w:pPr>
              <w:pStyle w:val="Doc-text2"/>
              <w:numPr>
                <w:ilvl w:val="1"/>
                <w:numId w:val="25"/>
              </w:numPr>
              <w:spacing w:after="120"/>
              <w:rPr>
                <w:rFonts w:ascii="Times" w:eastAsia="Batang" w:hAnsi="Times"/>
                <w:bCs/>
                <w:lang w:eastAsia="x-none"/>
              </w:rPr>
            </w:pPr>
            <w:r w:rsidRPr="00EC5994">
              <w:rPr>
                <w:rFonts w:ascii="Times" w:eastAsia="Batang" w:hAnsi="Times"/>
                <w:bCs/>
                <w:lang w:eastAsia="x-none"/>
              </w:rPr>
              <w:t>The network can decide when to start/stop the data collection and send configuration.</w:t>
            </w:r>
          </w:p>
          <w:p w14:paraId="3E892995" w14:textId="77777777" w:rsidR="00B21F00" w:rsidRPr="00EC5994" w:rsidRDefault="00B21F00" w:rsidP="00414944">
            <w:pPr>
              <w:pStyle w:val="Doc-text2"/>
              <w:numPr>
                <w:ilvl w:val="1"/>
                <w:numId w:val="25"/>
              </w:numPr>
              <w:spacing w:after="120"/>
              <w:rPr>
                <w:rFonts w:ascii="Times" w:eastAsia="Batang" w:hAnsi="Times"/>
                <w:bCs/>
                <w:lang w:eastAsia="x-none"/>
              </w:rPr>
            </w:pPr>
            <w:r w:rsidRPr="00EC5994">
              <w:rPr>
                <w:rFonts w:ascii="Times" w:eastAsia="Batang" w:hAnsi="Times"/>
                <w:bCs/>
                <w:lang w:eastAsia="x-none"/>
              </w:rPr>
              <w:t>The network can configure whether UE is allowed to initiate request for data collection (e.g. start/stop indication).</w:t>
            </w:r>
          </w:p>
          <w:p w14:paraId="2F0D02B6" w14:textId="77777777" w:rsidR="00B21F00" w:rsidRPr="00BB32BD" w:rsidRDefault="00B21F00" w:rsidP="00414944">
            <w:pPr>
              <w:pStyle w:val="af2"/>
              <w:numPr>
                <w:ilvl w:val="0"/>
                <w:numId w:val="25"/>
              </w:numPr>
              <w:spacing w:after="120"/>
              <w:ind w:leftChars="0"/>
              <w:rPr>
                <w:rFonts w:eastAsiaTheme="minorEastAsia"/>
                <w:b/>
                <w:bCs/>
                <w:lang w:val="x-none" w:eastAsia="zh-CN"/>
              </w:rPr>
            </w:pPr>
            <w:r w:rsidRPr="00332BF6">
              <w:rPr>
                <w:bCs/>
              </w:rPr>
              <w:t>Data collection related configuration(s) and associated ID(s</w:t>
            </w:r>
            <w:proofErr w:type="gramStart"/>
            <w:r w:rsidRPr="00332BF6">
              <w:rPr>
                <w:bCs/>
              </w:rPr>
              <w:t>)(</w:t>
            </w:r>
            <w:proofErr w:type="gramEnd"/>
            <w:r w:rsidRPr="00332BF6">
              <w:rPr>
                <w:bCs/>
              </w:rPr>
              <w:t>if needed) can be included in training data collection configuration.</w:t>
            </w:r>
          </w:p>
        </w:tc>
      </w:tr>
    </w:tbl>
    <w:p w14:paraId="3FC8ACC8" w14:textId="12103C36" w:rsidR="00B21F00" w:rsidRDefault="00322EA8" w:rsidP="00B21F00">
      <w:pPr>
        <w:spacing w:beforeLines="50" w:before="120" w:after="120"/>
        <w:rPr>
          <w:rFonts w:eastAsiaTheme="minorEastAsia"/>
          <w:lang w:val="x-none" w:eastAsia="zh-CN"/>
        </w:rPr>
      </w:pPr>
      <w:r>
        <w:rPr>
          <w:rFonts w:eastAsiaTheme="minorEastAsia" w:hint="eastAsia"/>
          <w:lang w:val="x-none" w:eastAsia="zh-CN"/>
        </w:rPr>
        <w:lastRenderedPageBreak/>
        <w:t xml:space="preserve">The agreements above about </w:t>
      </w:r>
      <w:r w:rsidR="00311AA8">
        <w:rPr>
          <w:rFonts w:eastAsiaTheme="minorEastAsia" w:hint="eastAsia"/>
          <w:lang w:val="x-none" w:eastAsia="zh-CN"/>
        </w:rPr>
        <w:t>data collection configuration</w:t>
      </w:r>
      <w:r>
        <w:rPr>
          <w:rFonts w:eastAsiaTheme="minorEastAsia" w:hint="eastAsia"/>
          <w:lang w:val="x-none" w:eastAsia="zh-CN"/>
        </w:rPr>
        <w:t xml:space="preserve"> are also appropriate for UE-side data collection for RRM measurement prediction use case, thus, we propose,</w:t>
      </w:r>
    </w:p>
    <w:p w14:paraId="0367B16A" w14:textId="40DDF836" w:rsidR="00BB3388" w:rsidRDefault="00BB3388" w:rsidP="00B21F00">
      <w:pPr>
        <w:spacing w:beforeLines="50" w:before="120" w:after="120"/>
        <w:rPr>
          <w:rFonts w:eastAsiaTheme="minorEastAsia"/>
          <w:b/>
          <w:bCs/>
          <w:lang w:val="x-none" w:eastAsia="zh-CN"/>
        </w:rPr>
      </w:pPr>
      <w:r>
        <w:rPr>
          <w:rFonts w:eastAsiaTheme="minorEastAsia" w:hint="eastAsia"/>
          <w:b/>
          <w:bCs/>
          <w:lang w:eastAsia="zh-CN"/>
        </w:rPr>
        <w:t xml:space="preserve">Proposal 9: </w:t>
      </w:r>
      <w:r w:rsidRPr="00D04DA5">
        <w:rPr>
          <w:rFonts w:eastAsiaTheme="minorEastAsia" w:hint="eastAsia"/>
          <w:b/>
          <w:bCs/>
          <w:lang w:val="x-none" w:eastAsia="zh-CN"/>
        </w:rPr>
        <w:t xml:space="preserve">The following </w:t>
      </w:r>
      <w:r w:rsidRPr="00D04DA5">
        <w:rPr>
          <w:rFonts w:eastAsiaTheme="minorEastAsia"/>
          <w:b/>
          <w:bCs/>
          <w:lang w:val="x-none" w:eastAsia="zh-CN"/>
        </w:rPr>
        <w:t>agreements</w:t>
      </w:r>
      <w:r w:rsidRPr="00D04DA5">
        <w:rPr>
          <w:rFonts w:eastAsiaTheme="minorEastAsia" w:hint="eastAsia"/>
          <w:b/>
          <w:bCs/>
          <w:lang w:val="x-none" w:eastAsia="zh-CN"/>
        </w:rPr>
        <w:t xml:space="preserve"> on</w:t>
      </w:r>
      <w:r>
        <w:rPr>
          <w:rFonts w:eastAsiaTheme="minorEastAsia" w:hint="eastAsia"/>
          <w:b/>
          <w:bCs/>
          <w:lang w:eastAsia="zh-CN"/>
        </w:rPr>
        <w:t xml:space="preserve"> data collection configuration</w:t>
      </w:r>
      <w:r w:rsidRPr="00D04DA5">
        <w:rPr>
          <w:rFonts w:eastAsiaTheme="minorEastAsia" w:hint="eastAsia"/>
          <w:b/>
          <w:bCs/>
          <w:lang w:val="x-none" w:eastAsia="zh-CN"/>
        </w:rPr>
        <w:t xml:space="preserve"> for </w:t>
      </w:r>
      <w:r>
        <w:rPr>
          <w:rFonts w:eastAsiaTheme="minorEastAsia" w:hint="eastAsia"/>
          <w:b/>
          <w:bCs/>
          <w:lang w:val="x-none" w:eastAsia="zh-CN"/>
        </w:rPr>
        <w:t>UE-side data collection in AI/ML PHY</w:t>
      </w:r>
      <w:r w:rsidRPr="00D04DA5">
        <w:rPr>
          <w:rFonts w:eastAsiaTheme="minorEastAsia" w:hint="eastAsia"/>
          <w:b/>
          <w:bCs/>
          <w:lang w:val="x-none" w:eastAsia="zh-CN"/>
        </w:rPr>
        <w:t xml:space="preserve"> are also applied to </w:t>
      </w:r>
      <w:r>
        <w:rPr>
          <w:rFonts w:eastAsiaTheme="minorEastAsia" w:hint="eastAsia"/>
          <w:b/>
          <w:bCs/>
          <w:lang w:val="x-none" w:eastAsia="zh-CN"/>
        </w:rPr>
        <w:t>RRM measurement prediction.</w:t>
      </w:r>
    </w:p>
    <w:p w14:paraId="60C09183" w14:textId="29BB28A3" w:rsidR="00BB3388" w:rsidRDefault="00747CF9" w:rsidP="00414944">
      <w:pPr>
        <w:pStyle w:val="af2"/>
        <w:numPr>
          <w:ilvl w:val="0"/>
          <w:numId w:val="16"/>
        </w:numPr>
        <w:spacing w:beforeLines="50" w:before="120" w:after="120"/>
        <w:ind w:leftChars="0"/>
        <w:rPr>
          <w:rFonts w:eastAsiaTheme="minorEastAsia"/>
          <w:b/>
          <w:bCs/>
          <w:lang w:val="x-none" w:eastAsia="zh-CN"/>
        </w:rPr>
      </w:pPr>
      <w:r w:rsidRPr="00747CF9">
        <w:rPr>
          <w:rFonts w:eastAsiaTheme="minorEastAsia"/>
          <w:b/>
          <w:bCs/>
          <w:lang w:val="x-none" w:eastAsia="zh-CN"/>
        </w:rPr>
        <w:t>The network can provide or release the data collection configuration (at any point in time), with or without UE request.</w:t>
      </w:r>
    </w:p>
    <w:p w14:paraId="463139B1" w14:textId="75C07531" w:rsidR="00747CF9" w:rsidRDefault="00747CF9" w:rsidP="00414944">
      <w:pPr>
        <w:pStyle w:val="af2"/>
        <w:numPr>
          <w:ilvl w:val="0"/>
          <w:numId w:val="16"/>
        </w:numPr>
        <w:spacing w:beforeLines="50" w:before="120" w:after="120"/>
        <w:ind w:leftChars="0"/>
        <w:rPr>
          <w:rFonts w:eastAsiaTheme="minorEastAsia"/>
          <w:b/>
          <w:bCs/>
          <w:lang w:val="x-none" w:eastAsia="zh-CN"/>
        </w:rPr>
      </w:pPr>
      <w:r w:rsidRPr="00747CF9">
        <w:rPr>
          <w:rFonts w:eastAsiaTheme="minorEastAsia"/>
          <w:b/>
          <w:bCs/>
          <w:lang w:val="x-none" w:eastAsia="zh-CN"/>
        </w:rPr>
        <w:t>The following methods for network control of the initiation and configuration for data collection:</w:t>
      </w:r>
    </w:p>
    <w:p w14:paraId="47CD9D6C" w14:textId="43A75308" w:rsidR="00747CF9" w:rsidRDefault="00747CF9" w:rsidP="00414944">
      <w:pPr>
        <w:pStyle w:val="af2"/>
        <w:numPr>
          <w:ilvl w:val="0"/>
          <w:numId w:val="26"/>
        </w:numPr>
        <w:spacing w:beforeLines="50" w:before="120" w:after="120"/>
        <w:ind w:leftChars="0"/>
        <w:rPr>
          <w:rFonts w:eastAsiaTheme="minorEastAsia"/>
          <w:b/>
          <w:bCs/>
          <w:lang w:val="x-none" w:eastAsia="zh-CN"/>
        </w:rPr>
      </w:pPr>
      <w:r w:rsidRPr="00747CF9">
        <w:rPr>
          <w:rFonts w:eastAsiaTheme="minorEastAsia"/>
          <w:b/>
          <w:bCs/>
          <w:lang w:val="x-none" w:eastAsia="zh-CN"/>
        </w:rPr>
        <w:t>The network can decide when to start/stop the data collection and send configuration.</w:t>
      </w:r>
    </w:p>
    <w:p w14:paraId="19009492" w14:textId="37671C04" w:rsidR="00747CF9" w:rsidRPr="00747CF9" w:rsidRDefault="00747CF9" w:rsidP="00414944">
      <w:pPr>
        <w:pStyle w:val="af2"/>
        <w:numPr>
          <w:ilvl w:val="0"/>
          <w:numId w:val="26"/>
        </w:numPr>
        <w:spacing w:beforeLines="50" w:before="120" w:after="120"/>
        <w:ind w:leftChars="0"/>
        <w:rPr>
          <w:rFonts w:eastAsiaTheme="minorEastAsia"/>
          <w:b/>
          <w:bCs/>
          <w:lang w:val="x-none" w:eastAsia="zh-CN"/>
        </w:rPr>
      </w:pPr>
      <w:r w:rsidRPr="00747CF9">
        <w:rPr>
          <w:rFonts w:eastAsiaTheme="minorEastAsia"/>
          <w:b/>
          <w:bCs/>
          <w:lang w:val="x-none" w:eastAsia="zh-CN"/>
        </w:rPr>
        <w:t>The network can configure whether UE is allowed to initiate request for data collection (e.g. start/stop indication).</w:t>
      </w:r>
    </w:p>
    <w:p w14:paraId="2B29CE86" w14:textId="3B28E7F7" w:rsidR="00747CF9" w:rsidRDefault="00747CF9" w:rsidP="00414944">
      <w:pPr>
        <w:pStyle w:val="af2"/>
        <w:numPr>
          <w:ilvl w:val="0"/>
          <w:numId w:val="16"/>
        </w:numPr>
        <w:spacing w:beforeLines="50" w:before="120" w:after="120"/>
        <w:ind w:leftChars="0"/>
        <w:rPr>
          <w:rFonts w:eastAsiaTheme="minorEastAsia"/>
          <w:b/>
          <w:bCs/>
          <w:lang w:val="x-none" w:eastAsia="zh-CN"/>
        </w:rPr>
      </w:pPr>
      <w:r w:rsidRPr="00747CF9">
        <w:rPr>
          <w:rFonts w:eastAsiaTheme="minorEastAsia"/>
          <w:b/>
          <w:bCs/>
          <w:lang w:val="x-none" w:eastAsia="zh-CN"/>
        </w:rPr>
        <w:t>Data collection related configuration(s) and associated ID(s)(if needed) can be included in training data collection configuration.</w:t>
      </w:r>
    </w:p>
    <w:p w14:paraId="5D169E30" w14:textId="70813917" w:rsidR="003A3E5C" w:rsidRDefault="00FA32ED" w:rsidP="003A3E5C">
      <w:pPr>
        <w:spacing w:beforeLines="50" w:before="120" w:after="120"/>
        <w:rPr>
          <w:rFonts w:eastAsiaTheme="minorEastAsia"/>
          <w:lang w:val="x-none" w:eastAsia="zh-CN"/>
        </w:rPr>
      </w:pPr>
      <w:r w:rsidRPr="00FA32ED">
        <w:rPr>
          <w:rFonts w:eastAsiaTheme="minorEastAsia" w:hint="eastAsia"/>
          <w:lang w:val="x-none" w:eastAsia="zh-CN"/>
        </w:rPr>
        <w:t>In RAN1,</w:t>
      </w:r>
      <w:r>
        <w:rPr>
          <w:rFonts w:eastAsiaTheme="minorEastAsia" w:hint="eastAsia"/>
          <w:lang w:val="x-none" w:eastAsia="zh-CN"/>
        </w:rPr>
        <w:t xml:space="preserve"> </w:t>
      </w:r>
      <w:r w:rsidR="009E3034">
        <w:rPr>
          <w:rFonts w:eastAsiaTheme="minorEastAsia" w:hint="eastAsia"/>
          <w:lang w:eastAsia="zh-CN"/>
        </w:rPr>
        <w:t xml:space="preserve">it has been agreed </w:t>
      </w:r>
      <w:r w:rsidR="009E3034">
        <w:rPr>
          <w:rFonts w:eastAsiaTheme="minorEastAsia"/>
          <w:lang w:eastAsia="zh-CN"/>
        </w:rPr>
        <w:t>that</w:t>
      </w:r>
      <w:r w:rsidR="009E3034">
        <w:rPr>
          <w:rFonts w:eastAsiaTheme="minorEastAsia" w:hint="eastAsia"/>
          <w:lang w:eastAsia="zh-CN"/>
        </w:rPr>
        <w:t xml:space="preserve"> </w:t>
      </w:r>
      <w:r w:rsidR="0062430F">
        <w:rPr>
          <w:rFonts w:eastAsiaTheme="minorEastAsia" w:hint="eastAsia"/>
          <w:lang w:eastAsia="zh-CN"/>
        </w:rPr>
        <w:t>for UE sided model</w:t>
      </w:r>
      <w:r w:rsidR="0087534F">
        <w:rPr>
          <w:rFonts w:eastAsiaTheme="minorEastAsia" w:hint="eastAsia"/>
          <w:lang w:eastAsia="zh-CN"/>
        </w:rPr>
        <w:t>,</w:t>
      </w:r>
      <w:r w:rsidR="0062430F">
        <w:rPr>
          <w:rFonts w:eastAsiaTheme="minorEastAsia" w:hint="eastAsia"/>
          <w:lang w:eastAsia="zh-CN"/>
        </w:rPr>
        <w:t xml:space="preserve"> </w:t>
      </w:r>
      <w:r w:rsidR="009E3034">
        <w:rPr>
          <w:rFonts w:eastAsiaTheme="minorEastAsia" w:hint="eastAsia"/>
          <w:lang w:eastAsia="zh-CN"/>
        </w:rPr>
        <w:t xml:space="preserve">the </w:t>
      </w:r>
      <w:r w:rsidR="009E3034" w:rsidRPr="00155ACB">
        <w:rPr>
          <w:rFonts w:eastAsiaTheme="minorEastAsia"/>
          <w:lang w:eastAsia="zh-CN"/>
        </w:rPr>
        <w:t>CSI-</w:t>
      </w:r>
      <w:proofErr w:type="spellStart"/>
      <w:r w:rsidR="009E3034" w:rsidRPr="00155ACB">
        <w:rPr>
          <w:rFonts w:eastAsiaTheme="minorEastAsia"/>
          <w:lang w:eastAsia="zh-CN"/>
        </w:rPr>
        <w:t>ReportConfig</w:t>
      </w:r>
      <w:proofErr w:type="spellEnd"/>
      <w:r w:rsidR="009E3034" w:rsidRPr="00155ACB">
        <w:rPr>
          <w:rFonts w:eastAsiaTheme="minorEastAsia"/>
          <w:lang w:eastAsia="zh-CN"/>
        </w:rPr>
        <w:t xml:space="preserve"> can </w:t>
      </w:r>
      <w:r w:rsidR="009E3034">
        <w:rPr>
          <w:rFonts w:eastAsiaTheme="minorEastAsia" w:hint="eastAsia"/>
          <w:lang w:eastAsia="zh-CN"/>
        </w:rPr>
        <w:t xml:space="preserve">be </w:t>
      </w:r>
      <w:r w:rsidR="009E3034" w:rsidRPr="00155ACB">
        <w:rPr>
          <w:rFonts w:eastAsiaTheme="minorEastAsia"/>
          <w:lang w:eastAsia="zh-CN"/>
        </w:rPr>
        <w:t>used for configuring the resources for data collection purpose without CSI report</w:t>
      </w:r>
      <w:r w:rsidR="009E3034">
        <w:rPr>
          <w:rFonts w:eastAsiaTheme="minorEastAsia" w:hint="eastAsia"/>
          <w:lang w:eastAsia="zh-CN"/>
        </w:rPr>
        <w:t xml:space="preserve"> i.e., L1 CSI framework is used for </w:t>
      </w:r>
      <w:r w:rsidR="0062430F">
        <w:rPr>
          <w:rFonts w:eastAsiaTheme="minorEastAsia" w:hint="eastAsia"/>
          <w:lang w:eastAsia="zh-CN"/>
        </w:rPr>
        <w:t>UE</w:t>
      </w:r>
      <w:r w:rsidR="00F455FF">
        <w:rPr>
          <w:rFonts w:eastAsiaTheme="minorEastAsia" w:hint="eastAsia"/>
          <w:lang w:eastAsia="zh-CN"/>
        </w:rPr>
        <w:t>-</w:t>
      </w:r>
      <w:r w:rsidR="0062430F">
        <w:rPr>
          <w:rFonts w:eastAsiaTheme="minorEastAsia" w:hint="eastAsia"/>
          <w:lang w:eastAsia="zh-CN"/>
        </w:rPr>
        <w:t xml:space="preserve">side </w:t>
      </w:r>
      <w:r w:rsidR="009E3034">
        <w:rPr>
          <w:rFonts w:eastAsiaTheme="minorEastAsia" w:hint="eastAsia"/>
          <w:lang w:eastAsia="zh-CN"/>
        </w:rPr>
        <w:t>data collection configuration for AI/ML based beam management</w:t>
      </w:r>
      <w:r w:rsidR="0087534F">
        <w:rPr>
          <w:rFonts w:eastAsiaTheme="minorEastAsia" w:hint="eastAsia"/>
          <w:lang w:eastAsia="zh-CN"/>
        </w:rPr>
        <w:t>.</w:t>
      </w:r>
    </w:p>
    <w:tbl>
      <w:tblPr>
        <w:tblStyle w:val="a5"/>
        <w:tblW w:w="0" w:type="auto"/>
        <w:tblLook w:val="04A0" w:firstRow="1" w:lastRow="0" w:firstColumn="1" w:lastColumn="0" w:noHBand="0" w:noVBand="1"/>
      </w:tblPr>
      <w:tblGrid>
        <w:gridCol w:w="9286"/>
      </w:tblGrid>
      <w:tr w:rsidR="004469F5" w14:paraId="67A5F297" w14:textId="77777777" w:rsidTr="00E83B93">
        <w:tc>
          <w:tcPr>
            <w:tcW w:w="9286" w:type="dxa"/>
          </w:tcPr>
          <w:p w14:paraId="5E3BA0BC" w14:textId="77777777" w:rsidR="004469F5" w:rsidRPr="00CF04C3" w:rsidRDefault="004469F5" w:rsidP="00E83B93">
            <w:pPr>
              <w:spacing w:afterLines="0" w:after="120"/>
              <w:rPr>
                <w:rFonts w:eastAsia="宋体"/>
                <w:color w:val="493118"/>
                <w:sz w:val="18"/>
                <w:lang w:eastAsia="zh-CN"/>
              </w:rPr>
            </w:pPr>
            <w:r w:rsidRPr="00CF04C3">
              <w:rPr>
                <w:rFonts w:eastAsia="宋体"/>
                <w:color w:val="493118"/>
                <w:sz w:val="18"/>
                <w:highlight w:val="green"/>
                <w:lang w:eastAsia="zh-CN"/>
              </w:rPr>
              <w:t>Agreement</w:t>
            </w:r>
          </w:p>
          <w:p w14:paraId="30923978" w14:textId="77777777" w:rsidR="004469F5" w:rsidRPr="00CF04C3" w:rsidRDefault="004469F5" w:rsidP="00E83B93">
            <w:pPr>
              <w:spacing w:afterLines="0" w:after="0"/>
              <w:rPr>
                <w:rFonts w:ascii="Times" w:eastAsia="宋体" w:hAnsi="Times" w:cs="宋体"/>
                <w:sz w:val="18"/>
                <w:lang w:val="en-GB" w:eastAsia="zh-CN"/>
              </w:rPr>
            </w:pPr>
            <w:r w:rsidRPr="00CF04C3">
              <w:rPr>
                <w:rFonts w:ascii="Times" w:eastAsia="宋体" w:hAnsi="Times" w:cs="宋体"/>
                <w:sz w:val="18"/>
                <w:lang w:val="en-GB" w:eastAsia="zh-CN"/>
              </w:rPr>
              <w:t>For UE-sided model, for configuring the resource for data collection purpose, support</w:t>
            </w:r>
          </w:p>
          <w:p w14:paraId="74B37D05" w14:textId="77777777" w:rsidR="004469F5" w:rsidRPr="00CF04C3" w:rsidRDefault="004469F5" w:rsidP="00621316">
            <w:pPr>
              <w:numPr>
                <w:ilvl w:val="0"/>
                <w:numId w:val="11"/>
              </w:numPr>
              <w:spacing w:afterLines="0" w:after="0"/>
              <w:ind w:left="540"/>
              <w:textAlignment w:val="center"/>
              <w:rPr>
                <w:rFonts w:ascii="宋体" w:eastAsia="宋体" w:hAnsi="宋体" w:cs="宋体" w:hint="eastAsia"/>
                <w:sz w:val="22"/>
                <w:szCs w:val="24"/>
                <w:lang w:val="en-GB" w:eastAsia="zh-CN"/>
              </w:rPr>
            </w:pPr>
            <w:r w:rsidRPr="00CF04C3">
              <w:rPr>
                <w:rFonts w:ascii="Times" w:eastAsia="宋体" w:hAnsi="Times" w:cs="宋体"/>
                <w:i/>
                <w:iCs/>
                <w:sz w:val="18"/>
                <w:highlight w:val="yellow"/>
                <w:lang w:val="en-GB" w:eastAsia="zh-CN"/>
              </w:rPr>
              <w:t>CSI-</w:t>
            </w:r>
            <w:proofErr w:type="spellStart"/>
            <w:r w:rsidRPr="00CF04C3">
              <w:rPr>
                <w:rFonts w:ascii="Times" w:eastAsia="宋体" w:hAnsi="Times" w:cs="宋体"/>
                <w:i/>
                <w:iCs/>
                <w:sz w:val="18"/>
                <w:highlight w:val="yellow"/>
                <w:lang w:val="en-GB" w:eastAsia="zh-CN"/>
              </w:rPr>
              <w:t>ReportConfig</w:t>
            </w:r>
            <w:proofErr w:type="spellEnd"/>
            <w:r w:rsidRPr="00CF04C3">
              <w:rPr>
                <w:rFonts w:ascii="Times" w:eastAsia="宋体" w:hAnsi="Times" w:cs="宋体"/>
                <w:sz w:val="18"/>
                <w:highlight w:val="yellow"/>
                <w:lang w:val="en-GB" w:eastAsia="zh-CN"/>
              </w:rPr>
              <w:t xml:space="preserve"> can used for configuring the resources for data collection purpose without CSI report.</w:t>
            </w:r>
            <w:r w:rsidRPr="00CF04C3">
              <w:rPr>
                <w:rFonts w:ascii="Times" w:eastAsia="宋体" w:hAnsi="Times" w:cs="宋体"/>
                <w:sz w:val="18"/>
                <w:lang w:val="en-GB" w:eastAsia="zh-CN"/>
              </w:rPr>
              <w:t xml:space="preserve">  </w:t>
            </w:r>
          </w:p>
          <w:p w14:paraId="24D00D26" w14:textId="77777777" w:rsidR="004469F5" w:rsidRPr="00CF04C3" w:rsidRDefault="004469F5" w:rsidP="00621316">
            <w:pPr>
              <w:numPr>
                <w:ilvl w:val="1"/>
                <w:numId w:val="11"/>
              </w:numPr>
              <w:spacing w:afterLines="0" w:after="0"/>
              <w:ind w:left="1080"/>
              <w:textAlignment w:val="center"/>
              <w:rPr>
                <w:rFonts w:ascii="宋体" w:eastAsia="宋体" w:hAnsi="宋体" w:cs="宋体" w:hint="eastAsia"/>
                <w:sz w:val="22"/>
                <w:szCs w:val="24"/>
                <w:lang w:val="en-GB" w:eastAsia="zh-CN"/>
              </w:rPr>
            </w:pPr>
            <w:r w:rsidRPr="00CF04C3">
              <w:rPr>
                <w:rFonts w:ascii="Times" w:eastAsia="宋体" w:hAnsi="Times" w:cs="宋体"/>
                <w:sz w:val="18"/>
                <w:lang w:val="en-GB" w:eastAsia="zh-CN"/>
              </w:rPr>
              <w:t xml:space="preserve">One </w:t>
            </w:r>
            <w:r w:rsidRPr="00CF04C3">
              <w:rPr>
                <w:rFonts w:ascii="Times" w:eastAsia="宋体" w:hAnsi="Times" w:cs="宋体"/>
                <w:i/>
                <w:iCs/>
                <w:sz w:val="18"/>
                <w:lang w:val="en-GB" w:eastAsia="zh-CN"/>
              </w:rPr>
              <w:t>CSI-</w:t>
            </w:r>
            <w:proofErr w:type="spellStart"/>
            <w:r w:rsidRPr="00CF04C3">
              <w:rPr>
                <w:rFonts w:ascii="Times" w:eastAsia="宋体" w:hAnsi="Times" w:cs="宋体"/>
                <w:i/>
                <w:iCs/>
                <w:sz w:val="18"/>
                <w:lang w:val="en-GB" w:eastAsia="zh-CN"/>
              </w:rPr>
              <w:t>ResourceConfigId</w:t>
            </w:r>
            <w:proofErr w:type="spellEnd"/>
            <w:r w:rsidRPr="00CF04C3">
              <w:rPr>
                <w:rFonts w:ascii="Times" w:eastAsia="宋体" w:hAnsi="Times" w:cs="宋体"/>
                <w:i/>
                <w:iCs/>
                <w:sz w:val="18"/>
                <w:lang w:val="en-GB" w:eastAsia="zh-CN"/>
              </w:rPr>
              <w:t xml:space="preserve"> </w:t>
            </w:r>
            <w:r w:rsidRPr="00CF04C3">
              <w:rPr>
                <w:rFonts w:ascii="Times" w:eastAsia="宋体" w:hAnsi="Times" w:cs="宋体"/>
                <w:sz w:val="18"/>
                <w:lang w:val="en-GB" w:eastAsia="zh-CN"/>
              </w:rPr>
              <w:t>is configured for Set A.</w:t>
            </w:r>
          </w:p>
          <w:p w14:paraId="5C9526AC" w14:textId="77777777" w:rsidR="004469F5" w:rsidRPr="00CF04C3" w:rsidRDefault="004469F5" w:rsidP="00621316">
            <w:pPr>
              <w:numPr>
                <w:ilvl w:val="1"/>
                <w:numId w:val="11"/>
              </w:numPr>
              <w:spacing w:afterLines="0" w:after="0"/>
              <w:ind w:left="1080"/>
              <w:textAlignment w:val="center"/>
              <w:rPr>
                <w:rFonts w:ascii="宋体" w:eastAsia="宋体" w:hAnsi="宋体" w:cs="宋体" w:hint="eastAsia"/>
                <w:sz w:val="22"/>
                <w:szCs w:val="24"/>
                <w:lang w:val="en-GB" w:eastAsia="zh-CN"/>
              </w:rPr>
            </w:pPr>
            <w:r w:rsidRPr="00CF04C3">
              <w:rPr>
                <w:rFonts w:ascii="Times" w:eastAsia="宋体" w:hAnsi="Times" w:cs="宋体"/>
                <w:sz w:val="18"/>
                <w:lang w:val="en-GB" w:eastAsia="zh-CN"/>
              </w:rPr>
              <w:t xml:space="preserve">One </w:t>
            </w:r>
            <w:r w:rsidRPr="00CF04C3">
              <w:rPr>
                <w:rFonts w:ascii="Times" w:eastAsia="宋体" w:hAnsi="Times" w:cs="宋体"/>
                <w:i/>
                <w:iCs/>
                <w:sz w:val="18"/>
                <w:lang w:val="en-GB" w:eastAsia="zh-CN"/>
              </w:rPr>
              <w:t>CSI-</w:t>
            </w:r>
            <w:proofErr w:type="spellStart"/>
            <w:r w:rsidRPr="00CF04C3">
              <w:rPr>
                <w:rFonts w:ascii="Times" w:eastAsia="宋体" w:hAnsi="Times" w:cs="宋体"/>
                <w:i/>
                <w:iCs/>
                <w:sz w:val="18"/>
                <w:lang w:val="en-GB" w:eastAsia="zh-CN"/>
              </w:rPr>
              <w:t>ResourceConfigId</w:t>
            </w:r>
            <w:proofErr w:type="spellEnd"/>
            <w:r w:rsidRPr="00CF04C3">
              <w:rPr>
                <w:rFonts w:ascii="Times" w:eastAsia="宋体" w:hAnsi="Times" w:cs="宋体"/>
                <w:i/>
                <w:iCs/>
                <w:sz w:val="18"/>
                <w:lang w:val="en-GB" w:eastAsia="zh-CN"/>
              </w:rPr>
              <w:t xml:space="preserve"> </w:t>
            </w:r>
            <w:r w:rsidRPr="00CF04C3">
              <w:rPr>
                <w:rFonts w:ascii="Times" w:eastAsia="宋体" w:hAnsi="Times" w:cs="宋体"/>
                <w:sz w:val="18"/>
                <w:lang w:val="en-GB" w:eastAsia="zh-CN"/>
              </w:rPr>
              <w:t>is configured for Set B.</w:t>
            </w:r>
          </w:p>
          <w:p w14:paraId="60F97358" w14:textId="77777777" w:rsidR="004469F5" w:rsidRPr="00CF04C3" w:rsidRDefault="004469F5" w:rsidP="00621316">
            <w:pPr>
              <w:numPr>
                <w:ilvl w:val="1"/>
                <w:numId w:val="11"/>
              </w:numPr>
              <w:spacing w:afterLines="0" w:after="0"/>
              <w:ind w:left="1080"/>
              <w:textAlignment w:val="center"/>
              <w:rPr>
                <w:rFonts w:ascii="宋体" w:eastAsia="宋体" w:hAnsi="宋体" w:cs="宋体" w:hint="eastAsia"/>
                <w:sz w:val="22"/>
                <w:szCs w:val="24"/>
                <w:lang w:val="en-GB" w:eastAsia="zh-CN"/>
              </w:rPr>
            </w:pPr>
            <w:r w:rsidRPr="00CF04C3">
              <w:rPr>
                <w:rFonts w:ascii="Times" w:eastAsia="宋体" w:hAnsi="Times" w:cs="宋体"/>
                <w:sz w:val="18"/>
                <w:lang w:val="en-GB" w:eastAsia="zh-CN"/>
              </w:rPr>
              <w:t>Note: UE performs measurement on all resources</w:t>
            </w:r>
          </w:p>
          <w:p w14:paraId="5CCACF28" w14:textId="77777777" w:rsidR="004469F5" w:rsidRPr="00CF04C3" w:rsidRDefault="004469F5" w:rsidP="00621316">
            <w:pPr>
              <w:numPr>
                <w:ilvl w:val="1"/>
                <w:numId w:val="11"/>
              </w:numPr>
              <w:spacing w:afterLines="0" w:after="0"/>
              <w:ind w:left="1080"/>
              <w:textAlignment w:val="center"/>
              <w:rPr>
                <w:rFonts w:ascii="宋体" w:eastAsia="宋体" w:hAnsi="宋体" w:cs="宋体" w:hint="eastAsia"/>
                <w:color w:val="493118"/>
                <w:sz w:val="22"/>
                <w:szCs w:val="24"/>
                <w:lang w:eastAsia="zh-CN"/>
              </w:rPr>
            </w:pPr>
            <w:r w:rsidRPr="00CF04C3">
              <w:rPr>
                <w:rFonts w:eastAsia="宋体"/>
                <w:color w:val="493118"/>
                <w:sz w:val="18"/>
                <w:lang w:eastAsia="zh-CN"/>
              </w:rPr>
              <w:t xml:space="preserve">One or two associated IDs can be configured in </w:t>
            </w:r>
            <w:r w:rsidRPr="00CF04C3">
              <w:rPr>
                <w:rFonts w:eastAsia="宋体"/>
                <w:i/>
                <w:iCs/>
                <w:color w:val="493118"/>
                <w:sz w:val="18"/>
                <w:lang w:eastAsia="zh-CN"/>
              </w:rPr>
              <w:t>CSI-</w:t>
            </w:r>
            <w:proofErr w:type="spellStart"/>
            <w:r w:rsidRPr="00CF04C3">
              <w:rPr>
                <w:rFonts w:eastAsia="宋体"/>
                <w:i/>
                <w:iCs/>
                <w:color w:val="493118"/>
                <w:sz w:val="18"/>
                <w:lang w:eastAsia="zh-CN"/>
              </w:rPr>
              <w:t>ReportConfig</w:t>
            </w:r>
            <w:proofErr w:type="spellEnd"/>
          </w:p>
          <w:p w14:paraId="6B7A29B7" w14:textId="77777777" w:rsidR="004469F5" w:rsidRPr="00CF04C3" w:rsidRDefault="004469F5" w:rsidP="00621316">
            <w:pPr>
              <w:numPr>
                <w:ilvl w:val="2"/>
                <w:numId w:val="11"/>
              </w:numPr>
              <w:spacing w:afterLines="0" w:after="0"/>
              <w:textAlignment w:val="center"/>
              <w:rPr>
                <w:rFonts w:ascii="宋体" w:eastAsia="宋体" w:hAnsi="宋体" w:cs="宋体" w:hint="eastAsia"/>
                <w:sz w:val="22"/>
                <w:szCs w:val="24"/>
                <w:lang w:val="en-GB" w:eastAsia="zh-CN"/>
              </w:rPr>
            </w:pPr>
            <w:r w:rsidRPr="00CF04C3">
              <w:rPr>
                <w:rFonts w:ascii="Times" w:eastAsia="宋体" w:hAnsi="Times" w:cs="宋体"/>
                <w:sz w:val="18"/>
                <w:lang w:val="en-GB" w:eastAsia="zh-CN"/>
              </w:rPr>
              <w:t xml:space="preserve">When Set B is equal or a subset of set A (i.e., </w:t>
            </w:r>
            <w:r w:rsidRPr="00CF04C3">
              <w:rPr>
                <w:rFonts w:ascii="Times" w:eastAsia="宋体" w:hAnsi="Times" w:cs="宋体"/>
                <w:i/>
                <w:iCs/>
                <w:sz w:val="18"/>
                <w:lang w:val="en-GB" w:eastAsia="zh-CN"/>
              </w:rPr>
              <w:t>NZP-CSI-RS-</w:t>
            </w:r>
            <w:proofErr w:type="spellStart"/>
            <w:r w:rsidRPr="00CF04C3">
              <w:rPr>
                <w:rFonts w:ascii="Times" w:eastAsia="宋体" w:hAnsi="Times" w:cs="宋体"/>
                <w:i/>
                <w:iCs/>
                <w:sz w:val="18"/>
                <w:lang w:val="en-GB" w:eastAsia="zh-CN"/>
              </w:rPr>
              <w:t>ResourceId</w:t>
            </w:r>
            <w:proofErr w:type="spellEnd"/>
            <w:r w:rsidRPr="00CF04C3">
              <w:rPr>
                <w:rFonts w:ascii="Times" w:eastAsia="宋体" w:hAnsi="Times" w:cs="宋体"/>
                <w:sz w:val="18"/>
                <w:lang w:val="en-GB" w:eastAsia="zh-CN"/>
              </w:rPr>
              <w:t>/</w:t>
            </w:r>
            <w:r w:rsidRPr="00CF04C3">
              <w:rPr>
                <w:rFonts w:ascii="Times" w:eastAsia="宋体" w:hAnsi="Times" w:cs="宋体"/>
                <w:i/>
                <w:iCs/>
                <w:sz w:val="18"/>
                <w:lang w:val="en-GB" w:eastAsia="zh-CN"/>
              </w:rPr>
              <w:t xml:space="preserve">SSB-Index </w:t>
            </w:r>
            <w:r w:rsidRPr="00CF04C3">
              <w:rPr>
                <w:rFonts w:ascii="Times" w:eastAsia="宋体" w:hAnsi="Times" w:cs="宋体"/>
                <w:sz w:val="18"/>
                <w:lang w:val="en-GB" w:eastAsia="zh-CN"/>
              </w:rPr>
              <w:t>in the resource set</w:t>
            </w:r>
            <w:r w:rsidRPr="00CF04C3">
              <w:rPr>
                <w:rFonts w:ascii="Times" w:eastAsia="宋体" w:hAnsi="Times" w:cs="宋体"/>
                <w:i/>
                <w:iCs/>
                <w:sz w:val="18"/>
                <w:lang w:val="en-GB" w:eastAsia="zh-CN"/>
              </w:rPr>
              <w:t xml:space="preserve"> </w:t>
            </w:r>
            <w:r w:rsidRPr="00CF04C3">
              <w:rPr>
                <w:rFonts w:ascii="Times" w:eastAsia="宋体" w:hAnsi="Times" w:cs="宋体"/>
                <w:sz w:val="18"/>
                <w:lang w:val="en-GB" w:eastAsia="zh-CN"/>
              </w:rPr>
              <w:t xml:space="preserve">for Set B is within the </w:t>
            </w:r>
            <w:r w:rsidRPr="00CF04C3">
              <w:rPr>
                <w:rFonts w:ascii="Times" w:eastAsia="宋体" w:hAnsi="Times" w:cs="宋体"/>
                <w:i/>
                <w:iCs/>
                <w:sz w:val="18"/>
                <w:lang w:val="en-GB" w:eastAsia="zh-CN"/>
              </w:rPr>
              <w:t>NZP-CSI-RS-</w:t>
            </w:r>
            <w:proofErr w:type="spellStart"/>
            <w:r w:rsidRPr="00CF04C3">
              <w:rPr>
                <w:rFonts w:ascii="Times" w:eastAsia="宋体" w:hAnsi="Times" w:cs="宋体"/>
                <w:i/>
                <w:iCs/>
                <w:sz w:val="18"/>
                <w:lang w:val="en-GB" w:eastAsia="zh-CN"/>
              </w:rPr>
              <w:t>ResourceId</w:t>
            </w:r>
            <w:proofErr w:type="spellEnd"/>
            <w:r w:rsidRPr="00CF04C3">
              <w:rPr>
                <w:rFonts w:ascii="Times" w:eastAsia="宋体" w:hAnsi="Times" w:cs="宋体"/>
                <w:sz w:val="18"/>
                <w:lang w:val="en-GB" w:eastAsia="zh-CN"/>
              </w:rPr>
              <w:t>/</w:t>
            </w:r>
            <w:r w:rsidRPr="00CF04C3">
              <w:rPr>
                <w:rFonts w:ascii="Times" w:eastAsia="宋体" w:hAnsi="Times" w:cs="宋体"/>
                <w:i/>
                <w:iCs/>
                <w:sz w:val="18"/>
                <w:lang w:val="en-GB" w:eastAsia="zh-CN"/>
              </w:rPr>
              <w:t xml:space="preserve">SSB-Index </w:t>
            </w:r>
            <w:r w:rsidRPr="00CF04C3">
              <w:rPr>
                <w:rFonts w:ascii="Times" w:eastAsia="宋体" w:hAnsi="Times" w:cs="宋体"/>
                <w:sz w:val="18"/>
                <w:lang w:val="en-GB" w:eastAsia="zh-CN"/>
              </w:rPr>
              <w:t>in the resource set</w:t>
            </w:r>
            <w:r w:rsidRPr="00CF04C3">
              <w:rPr>
                <w:rFonts w:ascii="Times" w:eastAsia="宋体" w:hAnsi="Times" w:cs="宋体"/>
                <w:i/>
                <w:iCs/>
                <w:sz w:val="18"/>
                <w:lang w:val="en-GB" w:eastAsia="zh-CN"/>
              </w:rPr>
              <w:t xml:space="preserve"> </w:t>
            </w:r>
            <w:r w:rsidRPr="00CF04C3">
              <w:rPr>
                <w:rFonts w:ascii="Times" w:eastAsia="宋体" w:hAnsi="Times" w:cs="宋体"/>
                <w:sz w:val="18"/>
                <w:lang w:val="en-GB" w:eastAsia="zh-CN"/>
              </w:rPr>
              <w:t>for Set A), one associated ID is configured,</w:t>
            </w:r>
          </w:p>
          <w:p w14:paraId="489F38CE" w14:textId="77777777" w:rsidR="004469F5" w:rsidRPr="00CF04C3" w:rsidRDefault="004469F5" w:rsidP="00621316">
            <w:pPr>
              <w:numPr>
                <w:ilvl w:val="2"/>
                <w:numId w:val="11"/>
              </w:numPr>
              <w:spacing w:afterLines="0" w:after="0"/>
              <w:textAlignment w:val="center"/>
              <w:rPr>
                <w:rFonts w:ascii="宋体" w:eastAsia="宋体" w:hAnsi="宋体" w:cs="宋体" w:hint="eastAsia"/>
                <w:sz w:val="22"/>
                <w:szCs w:val="24"/>
                <w:lang w:val="en-GB" w:eastAsia="zh-CN"/>
              </w:rPr>
            </w:pPr>
            <w:r w:rsidRPr="00CF04C3">
              <w:rPr>
                <w:rFonts w:ascii="Times" w:eastAsia="宋体" w:hAnsi="Times" w:cs="宋体"/>
                <w:sz w:val="18"/>
                <w:lang w:val="en-GB" w:eastAsia="zh-CN"/>
              </w:rPr>
              <w:t>Otherwise, one associated ID is configured for Set A and another one associated ID is configured for Set B</w:t>
            </w:r>
          </w:p>
          <w:p w14:paraId="1F532342" w14:textId="77777777" w:rsidR="004469F5" w:rsidRPr="00CF04C3" w:rsidRDefault="004469F5" w:rsidP="00621316">
            <w:pPr>
              <w:numPr>
                <w:ilvl w:val="0"/>
                <w:numId w:val="12"/>
              </w:numPr>
              <w:spacing w:afterLines="0" w:after="0"/>
              <w:ind w:left="540"/>
              <w:textAlignment w:val="center"/>
              <w:rPr>
                <w:rFonts w:ascii="宋体" w:eastAsia="宋体" w:hAnsi="宋体" w:cs="宋体" w:hint="eastAsia"/>
                <w:color w:val="000000"/>
                <w:sz w:val="22"/>
                <w:szCs w:val="24"/>
                <w:lang w:eastAsia="zh-CN"/>
              </w:rPr>
            </w:pPr>
            <w:r w:rsidRPr="00CF04C3">
              <w:rPr>
                <w:rFonts w:eastAsia="宋体"/>
                <w:color w:val="000000"/>
                <w:sz w:val="18"/>
                <w:lang w:eastAsia="zh-CN"/>
              </w:rPr>
              <w:t>FFS: whether/how to support 'aperiodic' CSI RS</w:t>
            </w:r>
          </w:p>
          <w:p w14:paraId="537C6E72" w14:textId="77777777" w:rsidR="004469F5" w:rsidRPr="00CF04C3" w:rsidRDefault="004469F5" w:rsidP="00E83B93">
            <w:pPr>
              <w:spacing w:afterLines="0" w:after="120"/>
              <w:rPr>
                <w:rFonts w:ascii="Times" w:eastAsia="宋体" w:hAnsi="Times" w:cs="宋体"/>
                <w:lang w:val="en-GB" w:eastAsia="zh-CN"/>
              </w:rPr>
            </w:pPr>
            <w:r w:rsidRPr="00CF04C3">
              <w:rPr>
                <w:rFonts w:ascii="Times" w:eastAsia="宋体" w:hAnsi="Times" w:cs="宋体"/>
                <w:sz w:val="18"/>
                <w:lang w:val="en-GB" w:eastAsia="zh-CN"/>
              </w:rPr>
              <w:t xml:space="preserve">Note: This is not related to whether/how to support delivery/transmission of the collected data for training for UE-sided model. </w:t>
            </w:r>
          </w:p>
        </w:tc>
      </w:tr>
    </w:tbl>
    <w:p w14:paraId="1F1A3387" w14:textId="04E71DB3" w:rsidR="004469F5" w:rsidRPr="004469F5" w:rsidRDefault="0087534F" w:rsidP="003A3E5C">
      <w:pPr>
        <w:spacing w:beforeLines="50" w:before="120" w:after="120"/>
        <w:rPr>
          <w:rFonts w:eastAsiaTheme="minorEastAsia"/>
          <w:lang w:eastAsia="zh-CN"/>
        </w:rPr>
      </w:pPr>
      <w:r>
        <w:rPr>
          <w:rFonts w:eastAsiaTheme="minorEastAsia" w:hint="eastAsia"/>
          <w:lang w:eastAsia="zh-CN"/>
        </w:rPr>
        <w:t xml:space="preserve">Similarly, legacy L3 RRM measurement framework </w:t>
      </w:r>
      <w:r w:rsidR="00D3711F">
        <w:rPr>
          <w:rFonts w:eastAsiaTheme="minorEastAsia" w:hint="eastAsia"/>
          <w:lang w:eastAsia="zh-CN"/>
        </w:rPr>
        <w:t>c</w:t>
      </w:r>
      <w:r>
        <w:rPr>
          <w:rFonts w:eastAsiaTheme="minorEastAsia" w:hint="eastAsia"/>
          <w:lang w:eastAsia="zh-CN"/>
        </w:rPr>
        <w:t xml:space="preserve">an be used for </w:t>
      </w:r>
      <w:r w:rsidR="00462DCF">
        <w:rPr>
          <w:rFonts w:eastAsiaTheme="minorEastAsia" w:hint="eastAsia"/>
          <w:lang w:eastAsia="zh-CN"/>
        </w:rPr>
        <w:t>UE</w:t>
      </w:r>
      <w:r w:rsidR="00F455FF">
        <w:rPr>
          <w:rFonts w:eastAsiaTheme="minorEastAsia" w:hint="eastAsia"/>
          <w:lang w:eastAsia="zh-CN"/>
        </w:rPr>
        <w:t>-</w:t>
      </w:r>
      <w:r w:rsidR="00462DCF">
        <w:rPr>
          <w:rFonts w:eastAsiaTheme="minorEastAsia" w:hint="eastAsia"/>
          <w:lang w:eastAsia="zh-CN"/>
        </w:rPr>
        <w:t xml:space="preserve">side </w:t>
      </w:r>
      <w:r>
        <w:rPr>
          <w:rFonts w:eastAsiaTheme="minorEastAsia" w:hint="eastAsia"/>
          <w:lang w:eastAsia="zh-CN"/>
        </w:rPr>
        <w:t>data collection configuration without measurement reporting</w:t>
      </w:r>
      <w:r w:rsidR="00462DCF">
        <w:rPr>
          <w:rFonts w:eastAsiaTheme="minorEastAsia" w:hint="eastAsia"/>
          <w:lang w:eastAsia="zh-CN"/>
        </w:rPr>
        <w:t>.</w:t>
      </w:r>
    </w:p>
    <w:p w14:paraId="5D89AD36" w14:textId="1EDDA774" w:rsidR="004D12FF" w:rsidRPr="00FA32ED" w:rsidRDefault="00462DCF" w:rsidP="003A3E5C">
      <w:pPr>
        <w:spacing w:beforeLines="50" w:before="120" w:after="120"/>
        <w:rPr>
          <w:rFonts w:eastAsiaTheme="minorEastAsia"/>
          <w:lang w:val="x-none" w:eastAsia="zh-CN"/>
        </w:rPr>
      </w:pPr>
      <w:r>
        <w:rPr>
          <w:rFonts w:eastAsiaTheme="minorEastAsia" w:hint="eastAsia"/>
          <w:b/>
          <w:bCs/>
          <w:lang w:eastAsia="zh-CN"/>
        </w:rPr>
        <w:t>Proposal 10:</w:t>
      </w:r>
      <w:r w:rsidRPr="00462DCF">
        <w:rPr>
          <w:rFonts w:eastAsiaTheme="minorEastAsia" w:hint="eastAsia"/>
          <w:b/>
          <w:lang w:val="x-none" w:eastAsia="zh-CN"/>
        </w:rPr>
        <w:t xml:space="preserve"> </w:t>
      </w:r>
      <w:r>
        <w:rPr>
          <w:rFonts w:eastAsiaTheme="minorEastAsia" w:hint="eastAsia"/>
          <w:b/>
          <w:lang w:val="x-none" w:eastAsia="zh-CN"/>
        </w:rPr>
        <w:t>For RRM measurement prediction, legacy L3 RRM measurement framework is used to provide UE-side data collection configuration from network to UE.</w:t>
      </w:r>
    </w:p>
    <w:p w14:paraId="2CCD6546" w14:textId="77777777" w:rsidR="007E4EE0" w:rsidRDefault="007E4EE0" w:rsidP="007E4EE0">
      <w:pPr>
        <w:pStyle w:val="20"/>
        <w:numPr>
          <w:ilvl w:val="1"/>
          <w:numId w:val="7"/>
        </w:numPr>
        <w:spacing w:after="120"/>
        <w:rPr>
          <w:rFonts w:eastAsiaTheme="minorEastAsia"/>
          <w:lang w:val="en-US" w:eastAsia="zh-CN"/>
        </w:rPr>
      </w:pPr>
      <w:r>
        <w:rPr>
          <w:rFonts w:eastAsiaTheme="minorEastAsia" w:hint="eastAsia"/>
          <w:lang w:val="en-US" w:eastAsia="zh-CN"/>
        </w:rPr>
        <w:t>Measurement event prediction</w:t>
      </w:r>
    </w:p>
    <w:p w14:paraId="5EB2F263" w14:textId="2908A262" w:rsidR="007E4EE0" w:rsidRDefault="007E4EE0" w:rsidP="007E4EE0">
      <w:pPr>
        <w:spacing w:after="120"/>
        <w:rPr>
          <w:rFonts w:eastAsiaTheme="minorEastAsia"/>
          <w:lang w:val="x-none" w:eastAsia="zh-CN"/>
        </w:rPr>
      </w:pPr>
      <w:r>
        <w:rPr>
          <w:rFonts w:eastAsiaTheme="minorEastAsia" w:hint="eastAsia"/>
          <w:lang w:val="x-none" w:eastAsia="zh-CN"/>
        </w:rPr>
        <w:t xml:space="preserve">In this section, we discuss </w:t>
      </w:r>
      <w:r w:rsidR="00F8470C">
        <w:rPr>
          <w:rFonts w:eastAsiaTheme="minorEastAsia" w:hint="eastAsia"/>
          <w:lang w:val="x-none" w:eastAsia="zh-CN"/>
        </w:rPr>
        <w:t>UE</w:t>
      </w:r>
      <w:r w:rsidR="0017676A">
        <w:rPr>
          <w:rFonts w:eastAsiaTheme="minorEastAsia" w:hint="eastAsia"/>
          <w:lang w:val="x-none" w:eastAsia="zh-CN"/>
        </w:rPr>
        <w:t>-</w:t>
      </w:r>
      <w:r w:rsidR="00F8470C">
        <w:rPr>
          <w:rFonts w:eastAsiaTheme="minorEastAsia" w:hint="eastAsia"/>
          <w:lang w:val="x-none" w:eastAsia="zh-CN"/>
        </w:rPr>
        <w:t xml:space="preserve">side data collection </w:t>
      </w:r>
      <w:r w:rsidR="00713456">
        <w:rPr>
          <w:rFonts w:eastAsiaTheme="minorEastAsia" w:hint="eastAsia"/>
          <w:lang w:val="x-none" w:eastAsia="zh-CN"/>
        </w:rPr>
        <w:t xml:space="preserve">for measurement event prediction </w:t>
      </w:r>
      <w:r w:rsidR="00F8470C">
        <w:rPr>
          <w:rFonts w:eastAsiaTheme="minorEastAsia" w:hint="eastAsia"/>
          <w:lang w:val="x-none" w:eastAsia="zh-CN"/>
        </w:rPr>
        <w:t>involving</w:t>
      </w:r>
      <w:r w:rsidR="00CB3877">
        <w:rPr>
          <w:rFonts w:eastAsiaTheme="minorEastAsia" w:hint="eastAsia"/>
          <w:lang w:val="x-none" w:eastAsia="zh-CN"/>
        </w:rPr>
        <w:t xml:space="preserve"> </w:t>
      </w:r>
      <w:r w:rsidR="007F3851">
        <w:rPr>
          <w:rFonts w:eastAsiaTheme="minorEastAsia" w:hint="eastAsia"/>
          <w:lang w:val="x-none" w:eastAsia="zh-CN"/>
        </w:rPr>
        <w:t>b</w:t>
      </w:r>
      <w:r w:rsidR="00CB3877">
        <w:rPr>
          <w:rFonts w:eastAsiaTheme="minorEastAsia" w:hint="eastAsia"/>
          <w:lang w:val="x-none" w:eastAsia="zh-CN"/>
        </w:rPr>
        <w:t>oth indirect measurement event prediction and direct measurement event prediction</w:t>
      </w:r>
      <w:r w:rsidR="00EB63F4">
        <w:rPr>
          <w:rFonts w:eastAsiaTheme="minorEastAsia" w:hint="eastAsia"/>
          <w:lang w:val="x-none" w:eastAsia="zh-CN"/>
        </w:rPr>
        <w:t>.</w:t>
      </w:r>
    </w:p>
    <w:p w14:paraId="1DF69ABC" w14:textId="6F12C43A" w:rsidR="007E4EE0" w:rsidRDefault="005B3E6A" w:rsidP="0079154E">
      <w:pPr>
        <w:pStyle w:val="30"/>
        <w:rPr>
          <w:lang w:val="en-US"/>
        </w:rPr>
      </w:pPr>
      <w:r>
        <w:rPr>
          <w:rFonts w:hint="eastAsia"/>
        </w:rPr>
        <w:t>I</w:t>
      </w:r>
      <w:r w:rsidR="00EB63F4">
        <w:rPr>
          <w:rFonts w:hint="eastAsia"/>
        </w:rPr>
        <w:t>ndirect measurement event prediction</w:t>
      </w:r>
    </w:p>
    <w:p w14:paraId="189ADA3E" w14:textId="3EB8D1F2" w:rsidR="006F679F" w:rsidRDefault="00A6470E" w:rsidP="00AA0223">
      <w:pPr>
        <w:spacing w:after="120"/>
        <w:rPr>
          <w:rFonts w:eastAsiaTheme="minorEastAsia"/>
          <w:lang w:eastAsia="zh-CN"/>
        </w:rPr>
      </w:pPr>
      <w:r>
        <w:rPr>
          <w:rFonts w:eastAsiaTheme="minorEastAsia" w:hint="eastAsia"/>
          <w:lang w:eastAsia="zh-CN"/>
        </w:rPr>
        <w:t>In</w:t>
      </w:r>
      <w:r w:rsidR="00FC4731">
        <w:rPr>
          <w:rFonts w:eastAsiaTheme="minorEastAsia" w:hint="eastAsia"/>
          <w:lang w:eastAsia="zh-CN"/>
        </w:rPr>
        <w:t xml:space="preserve"> </w:t>
      </w:r>
      <w:r w:rsidR="005B3E6A">
        <w:rPr>
          <w:rFonts w:eastAsiaTheme="minorEastAsia" w:hint="eastAsia"/>
          <w:lang w:eastAsia="zh-CN"/>
        </w:rPr>
        <w:t xml:space="preserve">indirect </w:t>
      </w:r>
      <w:r w:rsidR="00FC4731">
        <w:rPr>
          <w:rFonts w:eastAsiaTheme="minorEastAsia" w:hint="eastAsia"/>
          <w:lang w:eastAsia="zh-CN"/>
        </w:rPr>
        <w:t>measurement event prediction,</w:t>
      </w:r>
      <w:r>
        <w:rPr>
          <w:rFonts w:eastAsiaTheme="minorEastAsia" w:hint="eastAsia"/>
          <w:lang w:eastAsia="zh-CN"/>
        </w:rPr>
        <w:t xml:space="preserve"> considering that the RRM measurement prediction </w:t>
      </w:r>
      <w:r w:rsidR="002550EE">
        <w:rPr>
          <w:rFonts w:eastAsiaTheme="minorEastAsia" w:hint="eastAsia"/>
          <w:lang w:eastAsia="zh-CN"/>
        </w:rPr>
        <w:t>(</w:t>
      </w:r>
      <w:r w:rsidR="002550EE" w:rsidRPr="002550EE">
        <w:rPr>
          <w:rFonts w:eastAsiaTheme="minorEastAsia"/>
          <w:lang w:eastAsia="zh-CN"/>
        </w:rPr>
        <w:t>temporal</w:t>
      </w:r>
      <w:r w:rsidR="002550EE">
        <w:rPr>
          <w:rFonts w:eastAsiaTheme="minorEastAsia" w:hint="eastAsia"/>
          <w:lang w:eastAsia="zh-CN"/>
        </w:rPr>
        <w:t>,</w:t>
      </w:r>
      <w:r w:rsidR="002550EE" w:rsidRPr="002550EE">
        <w:rPr>
          <w:rFonts w:eastAsiaTheme="minorEastAsia"/>
          <w:lang w:eastAsia="zh-CN"/>
        </w:rPr>
        <w:t xml:space="preserve"> </w:t>
      </w:r>
      <w:r w:rsidR="008D11AA">
        <w:rPr>
          <w:rFonts w:eastAsiaTheme="minorEastAsia"/>
          <w:lang w:eastAsia="zh-CN"/>
        </w:rPr>
        <w:t>fre</w:t>
      </w:r>
      <w:r w:rsidR="008D11AA">
        <w:rPr>
          <w:rFonts w:eastAsiaTheme="minorEastAsia" w:hint="eastAsia"/>
          <w:lang w:eastAsia="zh-CN"/>
        </w:rPr>
        <w:t>q</w:t>
      </w:r>
      <w:r w:rsidR="008D11AA" w:rsidRPr="002550EE">
        <w:rPr>
          <w:rFonts w:eastAsiaTheme="minorEastAsia"/>
          <w:lang w:eastAsia="zh-CN"/>
        </w:rPr>
        <w:t>uency</w:t>
      </w:r>
      <w:r w:rsidR="002550EE" w:rsidRPr="002550EE">
        <w:rPr>
          <w:rFonts w:eastAsiaTheme="minorEastAsia"/>
          <w:lang w:eastAsia="zh-CN"/>
        </w:rPr>
        <w:t xml:space="preserve">, </w:t>
      </w:r>
      <w:r w:rsidR="00BC079C">
        <w:rPr>
          <w:rFonts w:eastAsiaTheme="minorEastAsia"/>
          <w:lang w:eastAsia="zh-CN"/>
        </w:rPr>
        <w:t>and</w:t>
      </w:r>
      <w:r w:rsidR="008D11AA" w:rsidRPr="008D11AA">
        <w:rPr>
          <w:rFonts w:eastAsiaTheme="minorEastAsia"/>
          <w:lang w:eastAsia="zh-CN"/>
        </w:rPr>
        <w:t xml:space="preserve"> </w:t>
      </w:r>
      <w:r w:rsidR="008D11AA" w:rsidRPr="002550EE">
        <w:rPr>
          <w:rFonts w:eastAsiaTheme="minorEastAsia"/>
          <w:lang w:eastAsia="zh-CN"/>
        </w:rPr>
        <w:t>spatial</w:t>
      </w:r>
      <w:r w:rsidR="00BC079C">
        <w:rPr>
          <w:rFonts w:eastAsiaTheme="minorEastAsia"/>
          <w:lang w:eastAsia="zh-CN"/>
        </w:rPr>
        <w:t xml:space="preserve"> </w:t>
      </w:r>
      <w:r w:rsidR="002550EE" w:rsidRPr="002550EE">
        <w:rPr>
          <w:rFonts w:eastAsiaTheme="minorEastAsia"/>
          <w:lang w:eastAsia="zh-CN"/>
        </w:rPr>
        <w:t>domain</w:t>
      </w:r>
      <w:r w:rsidR="002550EE">
        <w:rPr>
          <w:rFonts w:eastAsiaTheme="minorEastAsia" w:hint="eastAsia"/>
          <w:lang w:eastAsia="zh-CN"/>
        </w:rPr>
        <w:t xml:space="preserve"> RRM prediction) </w:t>
      </w:r>
      <w:r>
        <w:rPr>
          <w:rFonts w:eastAsiaTheme="minorEastAsia" w:hint="eastAsia"/>
          <w:lang w:eastAsia="zh-CN"/>
        </w:rPr>
        <w:t>model</w:t>
      </w:r>
      <w:r w:rsidR="002550EE">
        <w:rPr>
          <w:rFonts w:eastAsiaTheme="minorEastAsia" w:hint="eastAsia"/>
          <w:lang w:eastAsia="zh-CN"/>
        </w:rPr>
        <w:t xml:space="preserve"> </w:t>
      </w:r>
      <w:r>
        <w:rPr>
          <w:rFonts w:eastAsiaTheme="minorEastAsia" w:hint="eastAsia"/>
          <w:lang w:eastAsia="zh-CN"/>
        </w:rPr>
        <w:t xml:space="preserve">is used, </w:t>
      </w:r>
      <w:r w:rsidR="00FC4731">
        <w:rPr>
          <w:rFonts w:eastAsiaTheme="minorEastAsia" w:hint="eastAsia"/>
          <w:lang w:eastAsia="zh-CN"/>
        </w:rPr>
        <w:t xml:space="preserve">the </w:t>
      </w:r>
      <w:r w:rsidR="005B3E6A">
        <w:rPr>
          <w:rFonts w:eastAsiaTheme="minorEastAsia" w:hint="eastAsia"/>
          <w:lang w:eastAsia="zh-CN"/>
        </w:rPr>
        <w:t xml:space="preserve">UE-side </w:t>
      </w:r>
      <w:r w:rsidR="00FC4731">
        <w:rPr>
          <w:rFonts w:eastAsiaTheme="minorEastAsia" w:hint="eastAsia"/>
          <w:lang w:eastAsia="zh-CN"/>
        </w:rPr>
        <w:t xml:space="preserve">data collection </w:t>
      </w:r>
      <w:r>
        <w:rPr>
          <w:rFonts w:eastAsiaTheme="minorEastAsia" w:hint="eastAsia"/>
          <w:lang w:eastAsia="zh-CN"/>
        </w:rPr>
        <w:t xml:space="preserve">for training </w:t>
      </w:r>
      <w:r w:rsidR="00FC4731">
        <w:rPr>
          <w:rFonts w:eastAsiaTheme="minorEastAsia" w:hint="eastAsia"/>
          <w:lang w:eastAsia="zh-CN"/>
        </w:rPr>
        <w:t>including</w:t>
      </w:r>
      <w:r>
        <w:rPr>
          <w:rFonts w:eastAsiaTheme="minorEastAsia" w:hint="eastAsia"/>
          <w:lang w:eastAsia="zh-CN"/>
        </w:rPr>
        <w:t xml:space="preserve"> </w:t>
      </w:r>
      <w:r w:rsidR="009710BB">
        <w:rPr>
          <w:rFonts w:eastAsiaTheme="minorEastAsia" w:hint="eastAsia"/>
          <w:lang w:eastAsia="zh-CN"/>
        </w:rPr>
        <w:t xml:space="preserve">e.g., </w:t>
      </w:r>
      <w:r w:rsidR="001F6F2F">
        <w:rPr>
          <w:rFonts w:eastAsiaTheme="minorEastAsia" w:hint="eastAsia"/>
          <w:lang w:val="x-none" w:eastAsia="zh-CN"/>
        </w:rPr>
        <w:t>UE requests data collection</w:t>
      </w:r>
      <w:r w:rsidR="00B41EA9">
        <w:rPr>
          <w:rFonts w:eastAsiaTheme="minorEastAsia" w:hint="eastAsia"/>
          <w:lang w:eastAsia="zh-CN"/>
        </w:rPr>
        <w:t xml:space="preserve"> and</w:t>
      </w:r>
      <w:r w:rsidR="00FC4731">
        <w:rPr>
          <w:rFonts w:eastAsiaTheme="minorEastAsia" w:hint="eastAsia"/>
          <w:lang w:eastAsia="zh-CN"/>
        </w:rPr>
        <w:t xml:space="preserve"> </w:t>
      </w:r>
      <w:r w:rsidR="001F6F2F">
        <w:rPr>
          <w:rFonts w:eastAsiaTheme="minorEastAsia" w:hint="eastAsia"/>
          <w:lang w:val="x-none" w:eastAsia="zh-CN"/>
        </w:rPr>
        <w:t>data collection configuration</w:t>
      </w:r>
      <w:r w:rsidR="001F6F2F">
        <w:rPr>
          <w:rFonts w:eastAsiaTheme="minorEastAsia" w:hint="eastAsia"/>
          <w:lang w:eastAsia="zh-CN"/>
        </w:rPr>
        <w:t xml:space="preserve"> </w:t>
      </w:r>
      <w:r w:rsidR="00FC4731">
        <w:rPr>
          <w:rFonts w:eastAsiaTheme="minorEastAsia" w:hint="eastAsia"/>
          <w:lang w:eastAsia="zh-CN"/>
        </w:rPr>
        <w:t xml:space="preserve">etc. </w:t>
      </w:r>
      <w:r>
        <w:rPr>
          <w:rFonts w:eastAsiaTheme="minorEastAsia" w:hint="eastAsia"/>
          <w:lang w:eastAsia="zh-CN"/>
        </w:rPr>
        <w:t>for indirect measurement event prediction are</w:t>
      </w:r>
      <w:r w:rsidR="00FC4731">
        <w:rPr>
          <w:rFonts w:eastAsiaTheme="minorEastAsia" w:hint="eastAsia"/>
          <w:lang w:eastAsia="zh-CN"/>
        </w:rPr>
        <w:t xml:space="preserve"> same as RRM measurement prediction</w:t>
      </w:r>
      <w:r>
        <w:rPr>
          <w:rFonts w:eastAsiaTheme="minorEastAsia" w:hint="eastAsia"/>
          <w:lang w:eastAsia="zh-CN"/>
        </w:rPr>
        <w:t>.</w:t>
      </w:r>
      <w:r w:rsidR="006F679F" w:rsidRPr="006F679F">
        <w:rPr>
          <w:rFonts w:eastAsiaTheme="minorEastAsia" w:hint="eastAsia"/>
          <w:lang w:eastAsia="zh-CN"/>
        </w:rPr>
        <w:t xml:space="preserve"> </w:t>
      </w:r>
    </w:p>
    <w:p w14:paraId="07B33BFE" w14:textId="5E3EB155" w:rsidR="009710BB" w:rsidRDefault="006304A7" w:rsidP="00AA0223">
      <w:pPr>
        <w:spacing w:after="120"/>
        <w:rPr>
          <w:rFonts w:eastAsiaTheme="minorEastAsia"/>
          <w:b/>
          <w:lang w:eastAsia="zh-CN"/>
        </w:rPr>
      </w:pPr>
      <w:r>
        <w:rPr>
          <w:rFonts w:eastAsiaTheme="minorEastAsia" w:hint="eastAsia"/>
          <w:b/>
          <w:lang w:eastAsia="zh-CN"/>
        </w:rPr>
        <w:t>Proposal 1</w:t>
      </w:r>
      <w:r w:rsidR="005B3E6A">
        <w:rPr>
          <w:rFonts w:eastAsiaTheme="minorEastAsia" w:hint="eastAsia"/>
          <w:b/>
          <w:lang w:eastAsia="zh-CN"/>
        </w:rPr>
        <w:t>1</w:t>
      </w:r>
      <w:r w:rsidR="009710BB" w:rsidRPr="009710BB">
        <w:rPr>
          <w:rFonts w:eastAsiaTheme="minorEastAsia" w:hint="eastAsia"/>
          <w:b/>
          <w:lang w:eastAsia="zh-CN"/>
        </w:rPr>
        <w:t xml:space="preserve">: For indirect measurement event prediction, </w:t>
      </w:r>
      <w:r w:rsidR="00D043C6">
        <w:rPr>
          <w:rFonts w:eastAsiaTheme="minorEastAsia" w:hint="eastAsia"/>
          <w:b/>
          <w:lang w:eastAsia="zh-CN"/>
        </w:rPr>
        <w:t>UE</w:t>
      </w:r>
      <w:r w:rsidR="005B3E6A">
        <w:rPr>
          <w:rFonts w:eastAsiaTheme="minorEastAsia" w:hint="eastAsia"/>
          <w:b/>
          <w:lang w:eastAsia="zh-CN"/>
        </w:rPr>
        <w:t>-</w:t>
      </w:r>
      <w:r w:rsidR="00D043C6">
        <w:rPr>
          <w:rFonts w:eastAsiaTheme="minorEastAsia" w:hint="eastAsia"/>
          <w:b/>
          <w:lang w:eastAsia="zh-CN"/>
        </w:rPr>
        <w:t xml:space="preserve">side </w:t>
      </w:r>
      <w:r w:rsidR="009710BB" w:rsidRPr="009710BB">
        <w:rPr>
          <w:rFonts w:eastAsiaTheme="minorEastAsia" w:hint="eastAsia"/>
          <w:b/>
          <w:lang w:eastAsia="zh-CN"/>
        </w:rPr>
        <w:t>data collection</w:t>
      </w:r>
      <w:r w:rsidR="00DF41E6">
        <w:rPr>
          <w:rFonts w:eastAsiaTheme="minorEastAsia" w:hint="eastAsia"/>
          <w:b/>
          <w:lang w:eastAsia="zh-CN"/>
        </w:rPr>
        <w:t>, which</w:t>
      </w:r>
      <w:r w:rsidR="009710BB" w:rsidRPr="009710BB">
        <w:rPr>
          <w:rFonts w:eastAsiaTheme="minorEastAsia" w:hint="eastAsia"/>
          <w:b/>
          <w:lang w:eastAsia="zh-CN"/>
        </w:rPr>
        <w:t xml:space="preserve"> including </w:t>
      </w:r>
      <w:r w:rsidR="009710BB">
        <w:rPr>
          <w:rFonts w:eastAsiaTheme="minorEastAsia" w:hint="eastAsia"/>
          <w:b/>
          <w:lang w:eastAsia="zh-CN"/>
        </w:rPr>
        <w:t xml:space="preserve">e.g., </w:t>
      </w:r>
      <w:r w:rsidR="003265C9" w:rsidRPr="003265C9">
        <w:rPr>
          <w:rFonts w:eastAsiaTheme="minorEastAsia"/>
          <w:b/>
          <w:lang w:eastAsia="zh-CN"/>
        </w:rPr>
        <w:t>UE requests data collection</w:t>
      </w:r>
      <w:r w:rsidR="00B41EA9">
        <w:rPr>
          <w:rFonts w:eastAsiaTheme="minorEastAsia" w:hint="eastAsia"/>
          <w:b/>
          <w:lang w:eastAsia="zh-CN"/>
        </w:rPr>
        <w:t xml:space="preserve"> and</w:t>
      </w:r>
      <w:r w:rsidR="009710BB" w:rsidRPr="009710BB">
        <w:rPr>
          <w:rFonts w:eastAsiaTheme="minorEastAsia" w:hint="eastAsia"/>
          <w:b/>
          <w:lang w:eastAsia="zh-CN"/>
        </w:rPr>
        <w:t xml:space="preserve"> </w:t>
      </w:r>
      <w:r w:rsidR="003265C9" w:rsidRPr="003265C9">
        <w:rPr>
          <w:rFonts w:eastAsiaTheme="minorEastAsia"/>
          <w:b/>
          <w:lang w:eastAsia="zh-CN"/>
        </w:rPr>
        <w:t xml:space="preserve">data collection configuration etc. </w:t>
      </w:r>
      <w:r w:rsidR="00DF41E6">
        <w:rPr>
          <w:rFonts w:eastAsiaTheme="minorEastAsia" w:hint="eastAsia"/>
          <w:b/>
          <w:lang w:eastAsia="zh-CN"/>
        </w:rPr>
        <w:t>is the</w:t>
      </w:r>
      <w:r w:rsidR="009710BB" w:rsidRPr="009710BB">
        <w:rPr>
          <w:rFonts w:eastAsiaTheme="minorEastAsia" w:hint="eastAsia"/>
          <w:b/>
          <w:lang w:eastAsia="zh-CN"/>
        </w:rPr>
        <w:t xml:space="preserve"> same as</w:t>
      </w:r>
      <w:r w:rsidR="00DF41E6">
        <w:rPr>
          <w:rFonts w:eastAsiaTheme="minorEastAsia" w:hint="eastAsia"/>
          <w:b/>
          <w:lang w:eastAsia="zh-CN"/>
        </w:rPr>
        <w:t xml:space="preserve"> that for</w:t>
      </w:r>
      <w:r w:rsidR="009710BB" w:rsidRPr="009710BB">
        <w:rPr>
          <w:rFonts w:eastAsiaTheme="minorEastAsia" w:hint="eastAsia"/>
          <w:b/>
          <w:lang w:eastAsia="zh-CN"/>
        </w:rPr>
        <w:t xml:space="preserve"> RRM measurement prediction.</w:t>
      </w:r>
    </w:p>
    <w:p w14:paraId="124DBF12" w14:textId="5A78FE0C" w:rsidR="00552568" w:rsidRPr="007E6BD7" w:rsidRDefault="00C96E53" w:rsidP="007E6BD7">
      <w:pPr>
        <w:pStyle w:val="30"/>
        <w:rPr>
          <w:lang w:val="en-US"/>
        </w:rPr>
      </w:pPr>
      <w:r>
        <w:rPr>
          <w:rFonts w:hint="eastAsia"/>
          <w:lang w:val="en-US"/>
        </w:rPr>
        <w:t>D</w:t>
      </w:r>
      <w:proofErr w:type="spellStart"/>
      <w:r w:rsidR="0018098E">
        <w:rPr>
          <w:rFonts w:hint="eastAsia"/>
        </w:rPr>
        <w:t>irect</w:t>
      </w:r>
      <w:proofErr w:type="spellEnd"/>
      <w:r w:rsidR="0018098E">
        <w:rPr>
          <w:rFonts w:hint="eastAsia"/>
        </w:rPr>
        <w:t xml:space="preserve"> measurement event prediction</w:t>
      </w:r>
    </w:p>
    <w:p w14:paraId="02112CFC" w14:textId="64E8E2A3" w:rsidR="00BF613F" w:rsidRDefault="000346F9" w:rsidP="00AA0223">
      <w:pPr>
        <w:spacing w:after="120"/>
        <w:rPr>
          <w:rFonts w:eastAsiaTheme="minorEastAsia"/>
          <w:lang w:eastAsia="zh-CN"/>
        </w:rPr>
      </w:pPr>
      <w:r>
        <w:rPr>
          <w:rFonts w:eastAsiaTheme="minorEastAsia" w:hint="eastAsia"/>
          <w:lang w:eastAsia="zh-CN"/>
        </w:rPr>
        <w:t>Similar as</w:t>
      </w:r>
      <w:r w:rsidR="00560CC7">
        <w:rPr>
          <w:rFonts w:eastAsiaTheme="minorEastAsia" w:hint="eastAsia"/>
          <w:lang w:eastAsia="zh-CN"/>
        </w:rPr>
        <w:t xml:space="preserve"> UE</w:t>
      </w:r>
      <w:r>
        <w:rPr>
          <w:rFonts w:eastAsiaTheme="minorEastAsia" w:hint="eastAsia"/>
          <w:lang w:eastAsia="zh-CN"/>
        </w:rPr>
        <w:t>-</w:t>
      </w:r>
      <w:r w:rsidR="00560CC7">
        <w:rPr>
          <w:rFonts w:eastAsiaTheme="minorEastAsia" w:hint="eastAsia"/>
          <w:lang w:eastAsia="zh-CN"/>
        </w:rPr>
        <w:t xml:space="preserve">side data collection in RRM </w:t>
      </w:r>
      <w:r w:rsidR="00560CC7">
        <w:rPr>
          <w:rFonts w:eastAsiaTheme="minorEastAsia"/>
          <w:lang w:eastAsia="zh-CN"/>
        </w:rPr>
        <w:t>measurement</w:t>
      </w:r>
      <w:r w:rsidR="00560CC7">
        <w:rPr>
          <w:rFonts w:eastAsiaTheme="minorEastAsia" w:hint="eastAsia"/>
          <w:lang w:eastAsia="zh-CN"/>
        </w:rPr>
        <w:t xml:space="preserve"> prediction, </w:t>
      </w:r>
      <w:r w:rsidR="00560CC7">
        <w:rPr>
          <w:rFonts w:eastAsiaTheme="minorEastAsia" w:hint="eastAsia"/>
          <w:lang w:val="x-none" w:eastAsia="zh-CN"/>
        </w:rPr>
        <w:t>UE requests data collection</w:t>
      </w:r>
      <w:r w:rsidR="00560CC7" w:rsidRPr="00560CC7">
        <w:rPr>
          <w:rFonts w:eastAsiaTheme="minorEastAsia"/>
          <w:lang w:eastAsia="zh-CN"/>
        </w:rPr>
        <w:t xml:space="preserve"> </w:t>
      </w:r>
      <w:r w:rsidR="00560CC7">
        <w:rPr>
          <w:rFonts w:eastAsiaTheme="minorEastAsia" w:hint="eastAsia"/>
          <w:lang w:eastAsia="zh-CN"/>
        </w:rPr>
        <w:t xml:space="preserve">and data collection configuration were agreed in </w:t>
      </w:r>
      <w:r w:rsidR="00141987" w:rsidRPr="00141987">
        <w:rPr>
          <w:rFonts w:eastAsiaTheme="minorEastAsia"/>
          <w:lang w:eastAsia="zh-CN"/>
        </w:rPr>
        <w:t>AI/ML PHY</w:t>
      </w:r>
      <w:r w:rsidR="00560CC7">
        <w:rPr>
          <w:rFonts w:eastAsiaTheme="minorEastAsia" w:hint="eastAsia"/>
          <w:lang w:eastAsia="zh-CN"/>
        </w:rPr>
        <w:t xml:space="preserve"> are also applied to</w:t>
      </w:r>
      <w:r w:rsidR="00157172">
        <w:rPr>
          <w:rFonts w:eastAsiaTheme="minorEastAsia" w:hint="eastAsia"/>
          <w:lang w:eastAsia="zh-CN"/>
        </w:rPr>
        <w:t xml:space="preserve"> direct measurement event prediction. </w:t>
      </w:r>
    </w:p>
    <w:p w14:paraId="07E7FBA8" w14:textId="522588A6" w:rsidR="00560CC7" w:rsidRPr="00560CC7" w:rsidRDefault="00560CC7" w:rsidP="00AA0223">
      <w:pPr>
        <w:spacing w:after="120"/>
        <w:rPr>
          <w:rFonts w:eastAsiaTheme="minorEastAsia"/>
          <w:b/>
          <w:bCs/>
          <w:lang w:eastAsia="zh-CN"/>
        </w:rPr>
      </w:pPr>
      <w:r w:rsidRPr="00560CC7">
        <w:rPr>
          <w:rFonts w:eastAsiaTheme="minorEastAsia" w:hint="eastAsia"/>
          <w:b/>
          <w:bCs/>
          <w:lang w:eastAsia="zh-CN"/>
        </w:rPr>
        <w:lastRenderedPageBreak/>
        <w:t>Proposal 1</w:t>
      </w:r>
      <w:r w:rsidR="00A836CB">
        <w:rPr>
          <w:rFonts w:eastAsiaTheme="minorEastAsia" w:hint="eastAsia"/>
          <w:b/>
          <w:bCs/>
          <w:lang w:eastAsia="zh-CN"/>
        </w:rPr>
        <w:t>2</w:t>
      </w:r>
      <w:r w:rsidRPr="00560CC7">
        <w:rPr>
          <w:rFonts w:eastAsiaTheme="minorEastAsia" w:hint="eastAsia"/>
          <w:b/>
          <w:bCs/>
          <w:lang w:eastAsia="zh-CN"/>
        </w:rPr>
        <w:t xml:space="preserve">: </w:t>
      </w:r>
      <w:r>
        <w:rPr>
          <w:rFonts w:eastAsiaTheme="minorEastAsia" w:hint="eastAsia"/>
          <w:b/>
          <w:bCs/>
          <w:lang w:eastAsia="zh-CN"/>
        </w:rPr>
        <w:t>T</w:t>
      </w:r>
      <w:r w:rsidRPr="00560CC7">
        <w:rPr>
          <w:rFonts w:eastAsiaTheme="minorEastAsia"/>
          <w:b/>
          <w:bCs/>
          <w:lang w:eastAsia="zh-CN"/>
        </w:rPr>
        <w:t xml:space="preserve">he UE requests data collection and data collection configuration </w:t>
      </w:r>
      <w:r w:rsidR="00141987" w:rsidRPr="00141987">
        <w:rPr>
          <w:rFonts w:eastAsiaTheme="minorEastAsia"/>
          <w:b/>
          <w:bCs/>
          <w:lang w:eastAsia="zh-CN"/>
        </w:rPr>
        <w:t xml:space="preserve">mechanism </w:t>
      </w:r>
      <w:r w:rsidRPr="00560CC7">
        <w:rPr>
          <w:rFonts w:eastAsiaTheme="minorEastAsia"/>
          <w:b/>
          <w:bCs/>
          <w:lang w:eastAsia="zh-CN"/>
        </w:rPr>
        <w:t xml:space="preserve">were agreed in </w:t>
      </w:r>
      <w:r w:rsidR="00141987">
        <w:rPr>
          <w:rFonts w:eastAsiaTheme="minorEastAsia" w:hint="eastAsia"/>
          <w:b/>
          <w:bCs/>
          <w:lang w:val="x-none" w:eastAsia="zh-CN"/>
        </w:rPr>
        <w:t>AI/ML PHY</w:t>
      </w:r>
      <w:r w:rsidRPr="00560CC7">
        <w:rPr>
          <w:rFonts w:eastAsiaTheme="minorEastAsia"/>
          <w:b/>
          <w:bCs/>
          <w:lang w:eastAsia="zh-CN"/>
        </w:rPr>
        <w:t xml:space="preserve"> are also applied to direct measurement event prediction.</w:t>
      </w:r>
    </w:p>
    <w:p w14:paraId="2437F582" w14:textId="252CB142" w:rsidR="00BF613F" w:rsidRDefault="00141987" w:rsidP="001B140B">
      <w:pPr>
        <w:spacing w:beforeLines="50" w:before="120" w:after="120"/>
        <w:rPr>
          <w:rFonts w:eastAsiaTheme="minorEastAsia"/>
          <w:lang w:eastAsia="zh-CN"/>
        </w:rPr>
      </w:pPr>
      <w:r>
        <w:rPr>
          <w:rFonts w:eastAsiaTheme="minorEastAsia" w:hint="eastAsia"/>
          <w:lang w:eastAsia="zh-CN"/>
        </w:rPr>
        <w:t>S</w:t>
      </w:r>
      <w:r w:rsidR="00B837E0">
        <w:rPr>
          <w:rFonts w:eastAsiaTheme="minorEastAsia" w:hint="eastAsia"/>
          <w:lang w:eastAsia="zh-CN"/>
        </w:rPr>
        <w:t>imilar</w:t>
      </w:r>
      <w:r>
        <w:rPr>
          <w:rFonts w:eastAsiaTheme="minorEastAsia" w:hint="eastAsia"/>
          <w:lang w:eastAsia="zh-CN"/>
        </w:rPr>
        <w:t xml:space="preserve"> as RRM measurement prediction</w:t>
      </w:r>
      <w:r w:rsidR="00B837E0">
        <w:rPr>
          <w:rFonts w:eastAsiaTheme="minorEastAsia" w:hint="eastAsia"/>
          <w:lang w:eastAsia="zh-CN"/>
        </w:rPr>
        <w:t xml:space="preserve">, for direct measurement event prediction, </w:t>
      </w:r>
      <w:r w:rsidR="001E210C">
        <w:rPr>
          <w:rFonts w:eastAsiaTheme="minorEastAsia" w:hint="eastAsia"/>
          <w:lang w:eastAsia="zh-CN"/>
        </w:rPr>
        <w:t xml:space="preserve">legacy </w:t>
      </w:r>
      <w:r w:rsidR="00513398">
        <w:rPr>
          <w:rFonts w:eastAsiaTheme="minorEastAsia" w:hint="eastAsia"/>
          <w:lang w:eastAsia="zh-CN"/>
        </w:rPr>
        <w:t xml:space="preserve">L3 RRM </w:t>
      </w:r>
      <w:r w:rsidR="001E210C">
        <w:rPr>
          <w:rFonts w:eastAsiaTheme="minorEastAsia" w:hint="eastAsia"/>
          <w:lang w:eastAsia="zh-CN"/>
        </w:rPr>
        <w:t xml:space="preserve">measurement </w:t>
      </w:r>
      <w:r w:rsidR="00513398">
        <w:rPr>
          <w:rFonts w:eastAsiaTheme="minorEastAsia" w:hint="eastAsia"/>
          <w:lang w:eastAsia="zh-CN"/>
        </w:rPr>
        <w:t xml:space="preserve">framework can be used for </w:t>
      </w:r>
      <w:r w:rsidR="001E210C">
        <w:rPr>
          <w:rFonts w:eastAsiaTheme="minorEastAsia" w:hint="eastAsia"/>
          <w:lang w:eastAsia="zh-CN"/>
        </w:rPr>
        <w:t xml:space="preserve">UE-side </w:t>
      </w:r>
      <w:r w:rsidR="00513398">
        <w:rPr>
          <w:rFonts w:eastAsiaTheme="minorEastAsia" w:hint="eastAsia"/>
          <w:lang w:eastAsia="zh-CN"/>
        </w:rPr>
        <w:t>data collection configuration</w:t>
      </w:r>
      <w:r w:rsidR="00822195">
        <w:rPr>
          <w:rFonts w:eastAsiaTheme="minorEastAsia" w:hint="eastAsia"/>
          <w:lang w:eastAsia="zh-CN"/>
        </w:rPr>
        <w:t xml:space="preserve"> without measurement reporting</w:t>
      </w:r>
      <w:r w:rsidR="001E210C">
        <w:rPr>
          <w:rFonts w:eastAsiaTheme="minorEastAsia" w:hint="eastAsia"/>
          <w:lang w:eastAsia="zh-CN"/>
        </w:rPr>
        <w:t>.</w:t>
      </w:r>
    </w:p>
    <w:p w14:paraId="10127A45" w14:textId="26551BF5" w:rsidR="00B52834" w:rsidRPr="00B52834" w:rsidRDefault="00B52834" w:rsidP="00531C21">
      <w:pPr>
        <w:spacing w:beforeLines="50" w:before="120" w:after="120"/>
        <w:rPr>
          <w:rFonts w:eastAsiaTheme="minorEastAsia"/>
          <w:b/>
          <w:bCs/>
          <w:lang w:eastAsia="zh-CN"/>
        </w:rPr>
      </w:pPr>
      <w:r w:rsidRPr="00B52834">
        <w:rPr>
          <w:rFonts w:eastAsiaTheme="minorEastAsia" w:hint="eastAsia"/>
          <w:b/>
          <w:bCs/>
          <w:lang w:eastAsia="zh-CN"/>
        </w:rPr>
        <w:t>Proposal</w:t>
      </w:r>
      <w:r>
        <w:rPr>
          <w:rFonts w:eastAsiaTheme="minorEastAsia" w:hint="eastAsia"/>
          <w:b/>
          <w:bCs/>
          <w:lang w:eastAsia="zh-CN"/>
        </w:rPr>
        <w:t xml:space="preserve"> 1</w:t>
      </w:r>
      <w:r w:rsidR="00560189">
        <w:rPr>
          <w:rFonts w:eastAsiaTheme="minorEastAsia" w:hint="eastAsia"/>
          <w:b/>
          <w:bCs/>
          <w:lang w:eastAsia="zh-CN"/>
        </w:rPr>
        <w:t>3</w:t>
      </w:r>
      <w:r w:rsidRPr="00B52834">
        <w:rPr>
          <w:rFonts w:eastAsiaTheme="minorEastAsia" w:hint="eastAsia"/>
          <w:b/>
          <w:bCs/>
          <w:lang w:eastAsia="zh-CN"/>
        </w:rPr>
        <w:t xml:space="preserve">: </w:t>
      </w:r>
      <w:r w:rsidR="00560189">
        <w:rPr>
          <w:rFonts w:eastAsiaTheme="minorEastAsia" w:hint="eastAsia"/>
          <w:b/>
          <w:bCs/>
          <w:lang w:eastAsia="zh-CN"/>
        </w:rPr>
        <w:t xml:space="preserve">Legacy L3 </w:t>
      </w:r>
      <w:r w:rsidRPr="00CB4F75">
        <w:rPr>
          <w:rFonts w:eastAsiaTheme="minorEastAsia"/>
          <w:b/>
          <w:lang w:eastAsia="zh-CN"/>
        </w:rPr>
        <w:t xml:space="preserve">RRM </w:t>
      </w:r>
      <w:r w:rsidR="00560189">
        <w:rPr>
          <w:rFonts w:eastAsiaTheme="minorEastAsia" w:hint="eastAsia"/>
          <w:b/>
          <w:lang w:eastAsia="zh-CN"/>
        </w:rPr>
        <w:t xml:space="preserve">measurement </w:t>
      </w:r>
      <w:r w:rsidRPr="00CB4F75">
        <w:rPr>
          <w:rFonts w:eastAsiaTheme="minorEastAsia"/>
          <w:b/>
          <w:lang w:eastAsia="zh-CN"/>
        </w:rPr>
        <w:t xml:space="preserve">framework can be used for </w:t>
      </w:r>
      <w:r w:rsidR="00560189">
        <w:rPr>
          <w:rFonts w:eastAsiaTheme="minorEastAsia" w:hint="eastAsia"/>
          <w:b/>
          <w:lang w:eastAsia="zh-CN"/>
        </w:rPr>
        <w:t xml:space="preserve">UE-side </w:t>
      </w:r>
      <w:r w:rsidRPr="00CB4F75">
        <w:rPr>
          <w:rFonts w:eastAsiaTheme="minorEastAsia"/>
          <w:b/>
          <w:lang w:eastAsia="zh-CN"/>
        </w:rPr>
        <w:t xml:space="preserve">data collection configuration </w:t>
      </w:r>
      <w:r>
        <w:rPr>
          <w:rFonts w:eastAsiaTheme="minorEastAsia" w:hint="eastAsia"/>
          <w:b/>
          <w:lang w:eastAsia="zh-CN"/>
        </w:rPr>
        <w:t xml:space="preserve">for </w:t>
      </w:r>
      <w:r w:rsidRPr="00560CC7">
        <w:rPr>
          <w:rFonts w:eastAsiaTheme="minorEastAsia"/>
          <w:b/>
          <w:bCs/>
          <w:lang w:eastAsia="zh-CN"/>
        </w:rPr>
        <w:t>direct measurement event prediction</w:t>
      </w:r>
      <w:r w:rsidR="00560189">
        <w:rPr>
          <w:rFonts w:eastAsiaTheme="minorEastAsia" w:hint="eastAsia"/>
          <w:b/>
          <w:lang w:eastAsia="zh-CN"/>
        </w:rPr>
        <w:t>.</w:t>
      </w:r>
    </w:p>
    <w:p w14:paraId="4BA9300F" w14:textId="27E5A9FA" w:rsidR="003853E6" w:rsidRDefault="00AE0F67" w:rsidP="00531C21">
      <w:pPr>
        <w:spacing w:beforeLines="50" w:before="120" w:after="120"/>
        <w:rPr>
          <w:rFonts w:eastAsiaTheme="minorEastAsia"/>
          <w:lang w:eastAsia="zh-CN"/>
        </w:rPr>
      </w:pPr>
      <w:r>
        <w:rPr>
          <w:rFonts w:eastAsiaTheme="minorEastAsia" w:hint="eastAsia"/>
          <w:lang w:eastAsia="zh-CN"/>
        </w:rPr>
        <w:t xml:space="preserve">For the collected contents, we understand at least the cell/beam measurement results and event configuration parameters (e.g., TTT) </w:t>
      </w:r>
      <w:r w:rsidR="009732E0">
        <w:rPr>
          <w:rFonts w:eastAsiaTheme="minorEastAsia" w:hint="eastAsia"/>
          <w:lang w:eastAsia="zh-CN"/>
        </w:rPr>
        <w:t>can</w:t>
      </w:r>
      <w:r>
        <w:rPr>
          <w:rFonts w:eastAsiaTheme="minorEastAsia" w:hint="eastAsia"/>
          <w:lang w:eastAsia="zh-CN"/>
        </w:rPr>
        <w:t xml:space="preserve"> be logged, </w:t>
      </w:r>
      <w:r w:rsidR="003853E6">
        <w:rPr>
          <w:rFonts w:eastAsiaTheme="minorEastAsia" w:hint="eastAsia"/>
          <w:lang w:eastAsia="zh-CN"/>
        </w:rPr>
        <w:t xml:space="preserve">whether </w:t>
      </w:r>
      <w:r>
        <w:rPr>
          <w:rFonts w:eastAsiaTheme="minorEastAsia" w:hint="eastAsia"/>
          <w:lang w:eastAsia="zh-CN"/>
        </w:rPr>
        <w:t xml:space="preserve">other </w:t>
      </w:r>
      <w:r w:rsidR="006C1119">
        <w:rPr>
          <w:rFonts w:eastAsiaTheme="minorEastAsia" w:hint="eastAsia"/>
          <w:lang w:eastAsia="zh-CN"/>
        </w:rPr>
        <w:t>information</w:t>
      </w:r>
      <w:r>
        <w:rPr>
          <w:rFonts w:eastAsiaTheme="minorEastAsia" w:hint="eastAsia"/>
          <w:lang w:eastAsia="zh-CN"/>
        </w:rPr>
        <w:t xml:space="preserve"> (e.g., UE location)</w:t>
      </w:r>
      <w:r w:rsidR="003853E6">
        <w:rPr>
          <w:rFonts w:eastAsiaTheme="minorEastAsia" w:hint="eastAsia"/>
          <w:lang w:eastAsia="zh-CN"/>
        </w:rPr>
        <w:t xml:space="preserve"> </w:t>
      </w:r>
      <w:r w:rsidR="006C1119">
        <w:rPr>
          <w:rFonts w:eastAsiaTheme="minorEastAsia" w:hint="eastAsia"/>
          <w:lang w:eastAsia="zh-CN"/>
        </w:rPr>
        <w:t>is</w:t>
      </w:r>
      <w:r w:rsidR="003853E6">
        <w:rPr>
          <w:rFonts w:eastAsiaTheme="minorEastAsia" w:hint="eastAsia"/>
          <w:lang w:eastAsia="zh-CN"/>
        </w:rPr>
        <w:t xml:space="preserve"> needed can be </w:t>
      </w:r>
      <w:r w:rsidR="006C1119">
        <w:rPr>
          <w:rFonts w:eastAsiaTheme="minorEastAsia" w:hint="eastAsia"/>
          <w:lang w:eastAsia="zh-CN"/>
        </w:rPr>
        <w:t xml:space="preserve">further </w:t>
      </w:r>
      <w:r w:rsidR="003853E6">
        <w:rPr>
          <w:rFonts w:eastAsiaTheme="minorEastAsia" w:hint="eastAsia"/>
          <w:lang w:eastAsia="zh-CN"/>
        </w:rPr>
        <w:t>discussed.</w:t>
      </w:r>
      <w:r w:rsidR="00B47415">
        <w:rPr>
          <w:rFonts w:eastAsiaTheme="minorEastAsia" w:hint="eastAsia"/>
          <w:lang w:eastAsia="zh-CN"/>
        </w:rPr>
        <w:t xml:space="preserve"> </w:t>
      </w:r>
    </w:p>
    <w:p w14:paraId="0CAB84CB" w14:textId="1695D7E7" w:rsidR="006E200E" w:rsidRPr="007E79D4" w:rsidRDefault="006E200E" w:rsidP="00531C21">
      <w:pPr>
        <w:spacing w:beforeLines="50" w:before="120" w:after="120"/>
        <w:rPr>
          <w:rFonts w:eastAsiaTheme="minorEastAsia"/>
          <w:lang w:eastAsia="zh-CN"/>
        </w:rPr>
      </w:pPr>
      <w:r w:rsidRPr="006E200E">
        <w:rPr>
          <w:rFonts w:eastAsiaTheme="minorEastAsia" w:hint="eastAsia"/>
          <w:b/>
          <w:bCs/>
          <w:lang w:eastAsia="zh-CN"/>
        </w:rPr>
        <w:t>Proposal 1</w:t>
      </w:r>
      <w:r w:rsidR="00D06EB0">
        <w:rPr>
          <w:rFonts w:eastAsiaTheme="minorEastAsia" w:hint="eastAsia"/>
          <w:b/>
          <w:bCs/>
          <w:lang w:eastAsia="zh-CN"/>
        </w:rPr>
        <w:t>4</w:t>
      </w:r>
      <w:r w:rsidRPr="006E200E">
        <w:rPr>
          <w:rFonts w:eastAsiaTheme="minorEastAsia" w:hint="eastAsia"/>
          <w:b/>
          <w:bCs/>
          <w:lang w:eastAsia="zh-CN"/>
        </w:rPr>
        <w:t xml:space="preserve">: </w:t>
      </w:r>
      <w:r w:rsidR="00072F14">
        <w:rPr>
          <w:rFonts w:eastAsiaTheme="minorEastAsia" w:hint="eastAsia"/>
          <w:b/>
          <w:bCs/>
          <w:lang w:eastAsia="zh-CN"/>
        </w:rPr>
        <w:t>For UE</w:t>
      </w:r>
      <w:r w:rsidR="00D06EB0">
        <w:rPr>
          <w:rFonts w:eastAsiaTheme="minorEastAsia" w:hint="eastAsia"/>
          <w:b/>
          <w:bCs/>
          <w:lang w:eastAsia="zh-CN"/>
        </w:rPr>
        <w:t>-</w:t>
      </w:r>
      <w:r w:rsidR="00072F14">
        <w:rPr>
          <w:rFonts w:eastAsiaTheme="minorEastAsia" w:hint="eastAsia"/>
          <w:b/>
          <w:bCs/>
          <w:lang w:eastAsia="zh-CN"/>
        </w:rPr>
        <w:t xml:space="preserve">side data collection on </w:t>
      </w:r>
      <w:r w:rsidR="00072F14" w:rsidRPr="00560CC7">
        <w:rPr>
          <w:rFonts w:eastAsiaTheme="minorEastAsia"/>
          <w:b/>
          <w:bCs/>
          <w:lang w:eastAsia="zh-CN"/>
        </w:rPr>
        <w:t>direct measurement event prediction</w:t>
      </w:r>
      <w:r w:rsidR="00072F14">
        <w:rPr>
          <w:rFonts w:eastAsiaTheme="minorEastAsia" w:hint="eastAsia"/>
          <w:b/>
          <w:bCs/>
          <w:lang w:eastAsia="zh-CN"/>
        </w:rPr>
        <w:t>,</w:t>
      </w:r>
      <w:r w:rsidR="00072F14" w:rsidRPr="006E200E">
        <w:rPr>
          <w:rFonts w:eastAsiaTheme="minorEastAsia"/>
          <w:b/>
          <w:bCs/>
          <w:lang w:eastAsia="zh-CN"/>
        </w:rPr>
        <w:t xml:space="preserve"> </w:t>
      </w:r>
      <w:r w:rsidR="00072F14">
        <w:rPr>
          <w:rFonts w:eastAsiaTheme="minorEastAsia" w:hint="eastAsia"/>
          <w:b/>
          <w:bCs/>
          <w:lang w:eastAsia="zh-CN"/>
        </w:rPr>
        <w:t>a</w:t>
      </w:r>
      <w:r w:rsidRPr="006E200E">
        <w:rPr>
          <w:rFonts w:eastAsiaTheme="minorEastAsia"/>
          <w:b/>
          <w:bCs/>
          <w:lang w:eastAsia="zh-CN"/>
        </w:rPr>
        <w:t>t l</w:t>
      </w:r>
      <w:r w:rsidRPr="00CB4F75">
        <w:rPr>
          <w:rFonts w:eastAsiaTheme="minorEastAsia"/>
          <w:b/>
          <w:lang w:eastAsia="zh-CN"/>
        </w:rPr>
        <w:t>east the cell/beam measurement results and event configuration parameters (e.g., TTT) can be logged, other information is FFS</w:t>
      </w:r>
      <w:r w:rsidR="00647547">
        <w:rPr>
          <w:rFonts w:eastAsiaTheme="minorEastAsia" w:hint="eastAsia"/>
          <w:b/>
          <w:lang w:eastAsia="zh-CN"/>
        </w:rPr>
        <w:t>.</w:t>
      </w:r>
    </w:p>
    <w:p w14:paraId="2751F1F8" w14:textId="77777777" w:rsidR="0086263D" w:rsidRDefault="0007136D" w:rsidP="006D6167">
      <w:pPr>
        <w:pStyle w:val="1"/>
        <w:numPr>
          <w:ilvl w:val="0"/>
          <w:numId w:val="7"/>
        </w:numPr>
        <w:ind w:left="432" w:hanging="432"/>
        <w:rPr>
          <w:lang w:eastAsia="zh-CN"/>
        </w:rPr>
      </w:pPr>
      <w:r>
        <w:rPr>
          <w:rFonts w:hint="eastAsia"/>
          <w:lang w:eastAsia="zh-CN"/>
        </w:rPr>
        <w:t>Conclusion</w:t>
      </w:r>
    </w:p>
    <w:p w14:paraId="0DBC78E2" w14:textId="2ABEFB68" w:rsidR="0086263D" w:rsidRDefault="000B7A9B" w:rsidP="00B05E54">
      <w:pPr>
        <w:spacing w:after="120"/>
        <w:rPr>
          <w:rFonts w:eastAsiaTheme="minorEastAsia"/>
          <w:lang w:val="x-none" w:eastAsia="zh-CN"/>
        </w:rPr>
      </w:pPr>
      <w:bookmarkStart w:id="4" w:name="OLE_LINK58"/>
      <w:bookmarkStart w:id="5" w:name="OLE_LINK59"/>
      <w:bookmarkStart w:id="6"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bookmarkEnd w:id="4"/>
      <w:bookmarkEnd w:id="5"/>
      <w:bookmarkEnd w:id="6"/>
      <w:r w:rsidRPr="008030D1">
        <w:rPr>
          <w:rFonts w:eastAsiaTheme="minorEastAsia" w:hint="eastAsia"/>
          <w:bCs/>
          <w:color w:val="000000"/>
          <w:lang w:eastAsia="zh-CN"/>
        </w:rPr>
        <w:t>propose:</w:t>
      </w:r>
    </w:p>
    <w:p w14:paraId="1EA4C39F" w14:textId="73FAADB4" w:rsidR="00C2329F" w:rsidRDefault="00EF05A8" w:rsidP="00EF05A8">
      <w:pPr>
        <w:pStyle w:val="af1"/>
        <w:spacing w:beforeLines="50" w:before="120" w:afterLines="0" w:line="276" w:lineRule="auto"/>
        <w:rPr>
          <w:rFonts w:eastAsiaTheme="minorEastAsia"/>
          <w:b/>
          <w:i/>
          <w:iCs/>
          <w:color w:val="000000"/>
          <w:lang w:eastAsia="zh-CN"/>
        </w:rPr>
      </w:pPr>
      <w:r w:rsidRPr="00EF05A8">
        <w:rPr>
          <w:rFonts w:eastAsiaTheme="minorEastAsia" w:hint="eastAsia"/>
          <w:b/>
          <w:i/>
          <w:iCs/>
          <w:color w:val="000000"/>
          <w:lang w:eastAsia="zh-CN"/>
        </w:rPr>
        <w:t>RRM measurement prediction</w:t>
      </w:r>
    </w:p>
    <w:p w14:paraId="71D53E41" w14:textId="495E6D37" w:rsidR="00EF05A8" w:rsidRDefault="00EF05A8" w:rsidP="00EF05A8">
      <w:pPr>
        <w:pStyle w:val="af1"/>
        <w:spacing w:before="120" w:afterLines="0" w:line="276" w:lineRule="auto"/>
        <w:rPr>
          <w:rFonts w:eastAsiaTheme="minorEastAsia"/>
          <w:szCs w:val="24"/>
          <w:u w:val="single"/>
          <w:lang w:eastAsia="zh-CN"/>
        </w:rPr>
      </w:pPr>
      <w:r w:rsidRPr="00EF05A8">
        <w:rPr>
          <w:rFonts w:eastAsiaTheme="minorEastAsia" w:hint="eastAsia"/>
          <w:szCs w:val="24"/>
          <w:u w:val="single"/>
          <w:lang w:eastAsia="zh-CN"/>
        </w:rPr>
        <w:t>NW-side data collection</w:t>
      </w:r>
    </w:p>
    <w:p w14:paraId="5A8C3FE1" w14:textId="4573A834" w:rsidR="00EF05A8" w:rsidRDefault="00EF05A8" w:rsidP="00EF05A8">
      <w:pPr>
        <w:pStyle w:val="af1"/>
        <w:spacing w:before="120" w:afterLines="0" w:line="276" w:lineRule="auto"/>
        <w:rPr>
          <w:rFonts w:eastAsiaTheme="minorEastAsia"/>
          <w:b/>
          <w:lang w:val="x-none" w:eastAsia="zh-CN"/>
        </w:rPr>
      </w:pPr>
      <w:r w:rsidRPr="00722D6D">
        <w:rPr>
          <w:rFonts w:eastAsiaTheme="minorEastAsia" w:hint="eastAsia"/>
          <w:b/>
          <w:lang w:val="x-none" w:eastAsia="zh-CN"/>
        </w:rPr>
        <w:t>Proposal</w:t>
      </w:r>
      <w:r>
        <w:rPr>
          <w:rFonts w:eastAsiaTheme="minorEastAsia" w:hint="eastAsia"/>
          <w:b/>
          <w:lang w:val="x-none" w:eastAsia="zh-CN"/>
        </w:rPr>
        <w:t xml:space="preserve"> 1</w:t>
      </w:r>
      <w:r w:rsidRPr="00722D6D">
        <w:rPr>
          <w:rFonts w:eastAsiaTheme="minorEastAsia" w:hint="eastAsia"/>
          <w:b/>
          <w:lang w:val="x-none" w:eastAsia="zh-CN"/>
        </w:rPr>
        <w:t>:</w:t>
      </w:r>
      <w:r>
        <w:rPr>
          <w:rFonts w:eastAsiaTheme="minorEastAsia" w:hint="eastAsia"/>
          <w:b/>
          <w:lang w:val="x-none" w:eastAsia="zh-CN"/>
        </w:rPr>
        <w:t xml:space="preserve"> For RRM measurement prediction, legacy L3 RRM measurement framework is used to provide NW-side data collection configuration from network to UE.</w:t>
      </w:r>
    </w:p>
    <w:p w14:paraId="5E3C35FC" w14:textId="77777777" w:rsidR="00EF05A8" w:rsidRPr="00D04DA5" w:rsidRDefault="00EF05A8" w:rsidP="00EF05A8">
      <w:pPr>
        <w:spacing w:beforeLines="50" w:before="120" w:after="120"/>
        <w:rPr>
          <w:rFonts w:eastAsiaTheme="minorEastAsia"/>
          <w:b/>
          <w:bCs/>
          <w:lang w:val="x-none" w:eastAsia="zh-CN"/>
        </w:rPr>
      </w:pPr>
      <w:r w:rsidRPr="00D04DA5">
        <w:rPr>
          <w:rFonts w:eastAsiaTheme="minorEastAsia" w:hint="eastAsia"/>
          <w:b/>
          <w:bCs/>
          <w:lang w:val="x-none" w:eastAsia="zh-CN"/>
        </w:rPr>
        <w:t xml:space="preserve">Proposal 2: The following </w:t>
      </w:r>
      <w:r w:rsidRPr="00D04DA5">
        <w:rPr>
          <w:rFonts w:eastAsiaTheme="minorEastAsia"/>
          <w:b/>
          <w:bCs/>
          <w:lang w:val="x-none" w:eastAsia="zh-CN"/>
        </w:rPr>
        <w:t>agreements</w:t>
      </w:r>
      <w:r w:rsidRPr="00D04DA5">
        <w:rPr>
          <w:rFonts w:eastAsiaTheme="minorEastAsia" w:hint="eastAsia"/>
          <w:b/>
          <w:bCs/>
          <w:lang w:val="x-none" w:eastAsia="zh-CN"/>
        </w:rPr>
        <w:t xml:space="preserve"> on logging conditions/events for </w:t>
      </w:r>
      <w:r>
        <w:rPr>
          <w:rFonts w:eastAsiaTheme="minorEastAsia" w:hint="eastAsia"/>
          <w:b/>
          <w:bCs/>
          <w:lang w:val="x-none" w:eastAsia="zh-CN"/>
        </w:rPr>
        <w:t>NW-side data collection in AI/ML PHY</w:t>
      </w:r>
      <w:r w:rsidRPr="00D04DA5">
        <w:rPr>
          <w:rFonts w:eastAsiaTheme="minorEastAsia" w:hint="eastAsia"/>
          <w:b/>
          <w:bCs/>
          <w:lang w:val="x-none" w:eastAsia="zh-CN"/>
        </w:rPr>
        <w:t xml:space="preserve"> are also applied to </w:t>
      </w:r>
      <w:r>
        <w:rPr>
          <w:rFonts w:eastAsiaTheme="minorEastAsia" w:hint="eastAsia"/>
          <w:b/>
          <w:bCs/>
          <w:lang w:val="x-none" w:eastAsia="zh-CN"/>
        </w:rPr>
        <w:t>RRM measurement prediction.</w:t>
      </w:r>
    </w:p>
    <w:p w14:paraId="46EFDFBC" w14:textId="77777777" w:rsidR="00EF05A8" w:rsidRDefault="00EF05A8" w:rsidP="00EF05A8">
      <w:pPr>
        <w:pStyle w:val="af2"/>
        <w:numPr>
          <w:ilvl w:val="0"/>
          <w:numId w:val="16"/>
        </w:numPr>
        <w:spacing w:after="120"/>
        <w:ind w:leftChars="0"/>
        <w:rPr>
          <w:rFonts w:eastAsiaTheme="minorEastAsia"/>
          <w:b/>
          <w:bCs/>
          <w:lang w:eastAsia="zh-CN"/>
        </w:rPr>
      </w:pPr>
      <w:r w:rsidRPr="002523CB">
        <w:rPr>
          <w:rFonts w:eastAsiaTheme="minorEastAsia"/>
          <w:b/>
          <w:bCs/>
          <w:lang w:eastAsia="zh-CN"/>
        </w:rPr>
        <w:t>Periodic logging is supported</w:t>
      </w:r>
      <w:r>
        <w:rPr>
          <w:rFonts w:eastAsiaTheme="minorEastAsia" w:hint="eastAsia"/>
          <w:b/>
          <w:bCs/>
          <w:lang w:eastAsia="zh-CN"/>
        </w:rPr>
        <w:t>;</w:t>
      </w:r>
    </w:p>
    <w:p w14:paraId="08777161" w14:textId="7B670B4E" w:rsidR="00EF05A8" w:rsidRDefault="00EF05A8" w:rsidP="00EF05A8">
      <w:pPr>
        <w:pStyle w:val="af2"/>
        <w:numPr>
          <w:ilvl w:val="0"/>
          <w:numId w:val="16"/>
        </w:numPr>
        <w:spacing w:after="120"/>
        <w:ind w:leftChars="0"/>
        <w:rPr>
          <w:rFonts w:eastAsiaTheme="minorEastAsia"/>
          <w:b/>
          <w:bCs/>
          <w:lang w:eastAsia="zh-CN"/>
        </w:rPr>
      </w:pPr>
      <w:r>
        <w:rPr>
          <w:rFonts w:eastAsiaTheme="minorEastAsia" w:hint="eastAsia"/>
          <w:b/>
          <w:bCs/>
          <w:lang w:eastAsia="zh-CN"/>
        </w:rPr>
        <w:t>Event-triggered logging is supported. Support the use of L3 measurement event trigged (</w:t>
      </w:r>
      <w:r w:rsidRPr="00D4094A">
        <w:rPr>
          <w:rFonts w:eastAsiaTheme="minorEastAsia"/>
          <w:b/>
          <w:bCs/>
          <w:lang w:eastAsia="zh-CN"/>
        </w:rPr>
        <w:t>i.e. L3 serving cell measurements becoming worse/better than a threshold for TTT</w:t>
      </w:r>
      <w:r>
        <w:rPr>
          <w:rFonts w:eastAsiaTheme="minorEastAsia" w:hint="eastAsia"/>
          <w:b/>
          <w:bCs/>
          <w:lang w:eastAsia="zh-CN"/>
        </w:rPr>
        <w:t>) to determine whether the UE perform logging or not.</w:t>
      </w:r>
    </w:p>
    <w:p w14:paraId="2393BCD6" w14:textId="614F37B9" w:rsidR="00EF05A8" w:rsidRDefault="00EF05A8" w:rsidP="00EF05A8">
      <w:pPr>
        <w:spacing w:after="120"/>
        <w:rPr>
          <w:rFonts w:eastAsiaTheme="minorEastAsia"/>
          <w:b/>
          <w:bCs/>
          <w:lang w:eastAsia="zh-CN"/>
        </w:rPr>
      </w:pPr>
      <w:r w:rsidRPr="00F402B5">
        <w:rPr>
          <w:rFonts w:eastAsiaTheme="minorEastAsia" w:hint="eastAsia"/>
          <w:b/>
          <w:bCs/>
          <w:lang w:eastAsia="zh-CN"/>
        </w:rPr>
        <w:t xml:space="preserve">Proposal 3: </w:t>
      </w:r>
      <w:r>
        <w:rPr>
          <w:rFonts w:eastAsiaTheme="minorEastAsia" w:hint="eastAsia"/>
          <w:b/>
          <w:bCs/>
          <w:lang w:eastAsia="zh-CN"/>
        </w:rPr>
        <w:t>For RRM measurement prediction,</w:t>
      </w:r>
      <w:r w:rsidRPr="00704E30">
        <w:rPr>
          <w:rFonts w:eastAsiaTheme="minorEastAsia" w:hint="eastAsia"/>
          <w:b/>
          <w:bCs/>
          <w:lang w:eastAsia="zh-CN"/>
        </w:rPr>
        <w:t xml:space="preserve"> </w:t>
      </w:r>
      <w:r>
        <w:rPr>
          <w:rFonts w:eastAsiaTheme="minorEastAsia" w:hint="eastAsia"/>
          <w:b/>
          <w:bCs/>
          <w:lang w:eastAsia="zh-CN"/>
        </w:rPr>
        <w:t>for NW-side data collection, at least cell/beam level measurement result(s) and/or cell/beam-IDs needed to be collected by UE, the detailed contents are up to the specific sub-use case.</w:t>
      </w:r>
    </w:p>
    <w:p w14:paraId="7F2EFD2D" w14:textId="77777777" w:rsidR="00EF05A8" w:rsidRDefault="00EF05A8" w:rsidP="00EF05A8">
      <w:pPr>
        <w:spacing w:beforeLines="50" w:before="120" w:after="120"/>
        <w:rPr>
          <w:rFonts w:eastAsiaTheme="minorEastAsia"/>
          <w:b/>
          <w:bCs/>
          <w:lang w:val="x-none" w:eastAsia="zh-CN"/>
        </w:rPr>
      </w:pPr>
      <w:r w:rsidRPr="00DF73F7">
        <w:rPr>
          <w:rFonts w:eastAsiaTheme="minorEastAsia" w:hint="eastAsia"/>
          <w:b/>
          <w:bCs/>
          <w:lang w:val="x-none" w:eastAsia="zh-CN"/>
        </w:rPr>
        <w:t xml:space="preserve">Proposal 4: </w:t>
      </w:r>
      <w:r w:rsidRPr="00D04DA5">
        <w:rPr>
          <w:rFonts w:eastAsiaTheme="minorEastAsia" w:hint="eastAsia"/>
          <w:b/>
          <w:bCs/>
          <w:lang w:val="x-none" w:eastAsia="zh-CN"/>
        </w:rPr>
        <w:t xml:space="preserve">The following </w:t>
      </w:r>
      <w:r w:rsidRPr="00D04DA5">
        <w:rPr>
          <w:rFonts w:eastAsiaTheme="minorEastAsia"/>
          <w:b/>
          <w:bCs/>
          <w:lang w:val="x-none" w:eastAsia="zh-CN"/>
        </w:rPr>
        <w:t>agreements</w:t>
      </w:r>
      <w:r w:rsidRPr="00D04DA5">
        <w:rPr>
          <w:rFonts w:eastAsiaTheme="minorEastAsia" w:hint="eastAsia"/>
          <w:b/>
          <w:bCs/>
          <w:lang w:val="x-none" w:eastAsia="zh-CN"/>
        </w:rPr>
        <w:t xml:space="preserve"> on </w:t>
      </w:r>
      <w:r>
        <w:rPr>
          <w:rFonts w:eastAsiaTheme="minorEastAsia" w:hint="eastAsia"/>
          <w:b/>
          <w:bCs/>
          <w:lang w:eastAsia="zh-CN"/>
        </w:rPr>
        <w:t>s</w:t>
      </w:r>
      <w:r w:rsidRPr="00C331C6">
        <w:rPr>
          <w:rFonts w:eastAsiaTheme="minorEastAsia"/>
          <w:b/>
          <w:bCs/>
          <w:lang w:eastAsia="zh-CN"/>
        </w:rPr>
        <w:t>tarting/</w:t>
      </w:r>
      <w:r>
        <w:rPr>
          <w:rFonts w:eastAsiaTheme="minorEastAsia" w:hint="eastAsia"/>
          <w:b/>
          <w:bCs/>
          <w:lang w:eastAsia="zh-CN"/>
        </w:rPr>
        <w:t>s</w:t>
      </w:r>
      <w:r w:rsidRPr="00C331C6">
        <w:rPr>
          <w:rFonts w:eastAsiaTheme="minorEastAsia"/>
          <w:b/>
          <w:bCs/>
          <w:lang w:eastAsia="zh-CN"/>
        </w:rPr>
        <w:t>topping of logging</w:t>
      </w:r>
      <w:r w:rsidRPr="00D04DA5">
        <w:rPr>
          <w:rFonts w:eastAsiaTheme="minorEastAsia" w:hint="eastAsia"/>
          <w:b/>
          <w:bCs/>
          <w:lang w:val="x-none" w:eastAsia="zh-CN"/>
        </w:rPr>
        <w:t xml:space="preserve"> for </w:t>
      </w:r>
      <w:r>
        <w:rPr>
          <w:rFonts w:eastAsiaTheme="minorEastAsia" w:hint="eastAsia"/>
          <w:b/>
          <w:bCs/>
          <w:lang w:val="x-none" w:eastAsia="zh-CN"/>
        </w:rPr>
        <w:t>NW-side data collection in AI/ML PHY</w:t>
      </w:r>
      <w:r w:rsidRPr="00D04DA5">
        <w:rPr>
          <w:rFonts w:eastAsiaTheme="minorEastAsia" w:hint="eastAsia"/>
          <w:b/>
          <w:bCs/>
          <w:lang w:val="x-none" w:eastAsia="zh-CN"/>
        </w:rPr>
        <w:t xml:space="preserve"> are also applied to </w:t>
      </w:r>
      <w:r>
        <w:rPr>
          <w:rFonts w:eastAsiaTheme="minorEastAsia" w:hint="eastAsia"/>
          <w:b/>
          <w:bCs/>
          <w:lang w:val="x-none" w:eastAsia="zh-CN"/>
        </w:rPr>
        <w:t>RRM measurement prediction.</w:t>
      </w:r>
    </w:p>
    <w:p w14:paraId="48B3B0FE" w14:textId="77777777" w:rsidR="00EF05A8" w:rsidRPr="00F32404" w:rsidRDefault="00EF05A8" w:rsidP="00EF05A8">
      <w:pPr>
        <w:pStyle w:val="af2"/>
        <w:numPr>
          <w:ilvl w:val="0"/>
          <w:numId w:val="16"/>
        </w:numPr>
        <w:spacing w:beforeLines="50" w:before="120" w:after="120"/>
        <w:ind w:leftChars="0"/>
        <w:rPr>
          <w:rFonts w:eastAsiaTheme="minorEastAsia"/>
          <w:b/>
          <w:lang w:val="x-none" w:eastAsia="zh-CN"/>
        </w:rPr>
      </w:pPr>
      <w:r w:rsidRPr="00F32404">
        <w:rPr>
          <w:b/>
        </w:rPr>
        <w:t>Data collection is controlled by the network. The UE will not autonomously stop when low power state is detected.</w:t>
      </w:r>
    </w:p>
    <w:p w14:paraId="3099CDAD" w14:textId="77777777" w:rsidR="00EF05A8" w:rsidRPr="00F32404" w:rsidRDefault="00EF05A8" w:rsidP="00EF05A8">
      <w:pPr>
        <w:pStyle w:val="af2"/>
        <w:numPr>
          <w:ilvl w:val="0"/>
          <w:numId w:val="16"/>
        </w:numPr>
        <w:spacing w:beforeLines="50" w:before="120" w:after="120"/>
        <w:ind w:leftChars="0"/>
        <w:rPr>
          <w:rFonts w:eastAsiaTheme="minorEastAsia"/>
          <w:b/>
          <w:bCs/>
          <w:lang w:val="x-none" w:eastAsia="zh-CN"/>
        </w:rPr>
      </w:pPr>
      <w:r w:rsidRPr="00F32404">
        <w:rPr>
          <w:rFonts w:eastAsiaTheme="minorEastAsia"/>
          <w:b/>
          <w:bCs/>
          <w:lang w:eastAsia="zh-CN"/>
        </w:rPr>
        <w:t>When UE reaches its buffer limitation the UE stops measurement for data collection purposes and logging.</w:t>
      </w:r>
    </w:p>
    <w:p w14:paraId="2661C63C" w14:textId="77777777" w:rsidR="00EF05A8" w:rsidRPr="00885D8C" w:rsidRDefault="00EF05A8" w:rsidP="00EF05A8">
      <w:pPr>
        <w:spacing w:beforeLines="50" w:before="120" w:after="120"/>
        <w:rPr>
          <w:rFonts w:ascii="Times" w:eastAsiaTheme="minorEastAsia" w:hAnsi="Times"/>
          <w:b/>
          <w:bCs/>
          <w:szCs w:val="24"/>
          <w:lang w:val="x-none" w:eastAsia="zh-CN"/>
        </w:rPr>
      </w:pPr>
      <w:r w:rsidRPr="00885D8C">
        <w:rPr>
          <w:rFonts w:ascii="Times" w:eastAsiaTheme="minorEastAsia" w:hAnsi="Times" w:hint="eastAsia"/>
          <w:b/>
          <w:bCs/>
          <w:szCs w:val="24"/>
          <w:lang w:val="x-none" w:eastAsia="zh-CN"/>
        </w:rPr>
        <w:t>Proposal 5:</w:t>
      </w:r>
      <w:r>
        <w:rPr>
          <w:rFonts w:ascii="Times" w:eastAsiaTheme="minorEastAsia" w:hAnsi="Times" w:hint="eastAsia"/>
          <w:b/>
          <w:bCs/>
          <w:szCs w:val="24"/>
          <w:lang w:val="x-none" w:eastAsia="zh-CN"/>
        </w:rPr>
        <w:t xml:space="preserve"> </w:t>
      </w:r>
      <w:r w:rsidRPr="00D04DA5">
        <w:rPr>
          <w:rFonts w:eastAsiaTheme="minorEastAsia" w:hint="eastAsia"/>
          <w:b/>
          <w:bCs/>
          <w:lang w:val="x-none" w:eastAsia="zh-CN"/>
        </w:rPr>
        <w:t xml:space="preserve">The following </w:t>
      </w:r>
      <w:r w:rsidRPr="00D04DA5">
        <w:rPr>
          <w:rFonts w:eastAsiaTheme="minorEastAsia"/>
          <w:b/>
          <w:bCs/>
          <w:lang w:val="x-none" w:eastAsia="zh-CN"/>
        </w:rPr>
        <w:t>agreements</w:t>
      </w:r>
      <w:r w:rsidRPr="00D04DA5">
        <w:rPr>
          <w:rFonts w:eastAsiaTheme="minorEastAsia" w:hint="eastAsia"/>
          <w:b/>
          <w:bCs/>
          <w:lang w:val="x-none" w:eastAsia="zh-CN"/>
        </w:rPr>
        <w:t xml:space="preserve"> on </w:t>
      </w:r>
      <w:r>
        <w:rPr>
          <w:rFonts w:eastAsiaTheme="minorEastAsia" w:hint="eastAsia"/>
          <w:b/>
          <w:bCs/>
          <w:lang w:eastAsia="zh-CN"/>
        </w:rPr>
        <w:t>a</w:t>
      </w:r>
      <w:r w:rsidRPr="00EE5F05">
        <w:rPr>
          <w:rFonts w:eastAsiaTheme="minorEastAsia"/>
          <w:b/>
          <w:bCs/>
          <w:lang w:eastAsia="zh-CN"/>
        </w:rPr>
        <w:t>vailability indication</w:t>
      </w:r>
      <w:r w:rsidRPr="00D04DA5">
        <w:rPr>
          <w:rFonts w:eastAsiaTheme="minorEastAsia" w:hint="eastAsia"/>
          <w:b/>
          <w:bCs/>
          <w:lang w:val="x-none" w:eastAsia="zh-CN"/>
        </w:rPr>
        <w:t xml:space="preserve"> for </w:t>
      </w:r>
      <w:r>
        <w:rPr>
          <w:rFonts w:eastAsiaTheme="minorEastAsia" w:hint="eastAsia"/>
          <w:b/>
          <w:bCs/>
          <w:lang w:val="x-none" w:eastAsia="zh-CN"/>
        </w:rPr>
        <w:t>NW-side data collection in AI/ML PHY</w:t>
      </w:r>
      <w:r w:rsidRPr="00D04DA5">
        <w:rPr>
          <w:rFonts w:eastAsiaTheme="minorEastAsia" w:hint="eastAsia"/>
          <w:b/>
          <w:bCs/>
          <w:lang w:val="x-none" w:eastAsia="zh-CN"/>
        </w:rPr>
        <w:t xml:space="preserve"> are also applied to </w:t>
      </w:r>
      <w:r>
        <w:rPr>
          <w:rFonts w:eastAsiaTheme="minorEastAsia" w:hint="eastAsia"/>
          <w:b/>
          <w:bCs/>
          <w:lang w:val="x-none" w:eastAsia="zh-CN"/>
        </w:rPr>
        <w:t>RRM measurement prediction. FFS</w:t>
      </w:r>
      <w:r w:rsidRPr="00B66AF1">
        <w:rPr>
          <w:rFonts w:eastAsiaTheme="minorEastAsia"/>
          <w:b/>
          <w:bCs/>
          <w:lang w:val="x-none" w:eastAsia="zh-CN"/>
        </w:rPr>
        <w:t xml:space="preserve"> </w:t>
      </w:r>
      <w:r w:rsidRPr="00B66AF1">
        <w:rPr>
          <w:rFonts w:eastAsiaTheme="minorEastAsia" w:hint="eastAsia"/>
          <w:b/>
          <w:bCs/>
          <w:lang w:val="x-none" w:eastAsia="zh-CN"/>
        </w:rPr>
        <w:t xml:space="preserve">whether </w:t>
      </w:r>
      <w:r w:rsidRPr="00DC1442">
        <w:rPr>
          <w:rFonts w:eastAsiaTheme="minorEastAsia"/>
          <w:b/>
          <w:bCs/>
          <w:lang w:val="x-none" w:eastAsia="zh-CN"/>
        </w:rPr>
        <w:t>extra indication information is needed</w:t>
      </w:r>
      <w:r w:rsidRPr="00BE6586">
        <w:t xml:space="preserve"> </w:t>
      </w:r>
      <w:r w:rsidRPr="00BE6586">
        <w:rPr>
          <w:rFonts w:eastAsiaTheme="minorEastAsia"/>
          <w:b/>
          <w:bCs/>
          <w:lang w:val="x-none" w:eastAsia="zh-CN"/>
        </w:rPr>
        <w:t>separate from AI/ML PHY</w:t>
      </w:r>
      <w:r>
        <w:rPr>
          <w:rFonts w:eastAsiaTheme="minorEastAsia" w:hint="eastAsia"/>
          <w:b/>
          <w:bCs/>
          <w:lang w:val="x-none" w:eastAsia="zh-CN"/>
        </w:rPr>
        <w:t>.</w:t>
      </w:r>
    </w:p>
    <w:p w14:paraId="0FFEB574" w14:textId="77777777" w:rsidR="00EF05A8" w:rsidRPr="006E5711" w:rsidRDefault="00EF05A8" w:rsidP="00EF05A8">
      <w:pPr>
        <w:pStyle w:val="af2"/>
        <w:numPr>
          <w:ilvl w:val="0"/>
          <w:numId w:val="16"/>
        </w:numPr>
        <w:spacing w:beforeLines="50" w:before="120" w:after="120"/>
        <w:ind w:leftChars="0"/>
        <w:rPr>
          <w:rFonts w:eastAsiaTheme="minorEastAsia"/>
          <w:b/>
          <w:bCs/>
          <w:lang w:eastAsia="zh-CN"/>
        </w:rPr>
      </w:pPr>
      <w:r w:rsidRPr="006E5711">
        <w:rPr>
          <w:rFonts w:eastAsiaTheme="minorEastAsia"/>
          <w:b/>
          <w:bCs/>
          <w:lang w:eastAsia="zh-CN"/>
        </w:rPr>
        <w:t>Availability indication can be triggered due to:</w:t>
      </w:r>
    </w:p>
    <w:p w14:paraId="3983EBD2" w14:textId="77777777" w:rsidR="00EF05A8" w:rsidRPr="006E5711" w:rsidRDefault="00EF05A8" w:rsidP="00EF05A8">
      <w:pPr>
        <w:pStyle w:val="af2"/>
        <w:numPr>
          <w:ilvl w:val="0"/>
          <w:numId w:val="20"/>
        </w:numPr>
        <w:spacing w:beforeLines="50" w:before="120" w:after="120"/>
        <w:ind w:leftChars="0"/>
        <w:rPr>
          <w:rFonts w:eastAsiaTheme="minorEastAsia"/>
          <w:b/>
          <w:bCs/>
          <w:lang w:eastAsia="zh-CN"/>
        </w:rPr>
      </w:pPr>
      <w:r w:rsidRPr="006E5711">
        <w:rPr>
          <w:rFonts w:eastAsiaTheme="minorEastAsia"/>
          <w:b/>
          <w:bCs/>
          <w:lang w:eastAsia="zh-CN"/>
        </w:rPr>
        <w:t>Full buffer being reached (if configured)</w:t>
      </w:r>
    </w:p>
    <w:p w14:paraId="14FAB879" w14:textId="77777777" w:rsidR="00EF05A8" w:rsidRPr="006E5711" w:rsidRDefault="00EF05A8" w:rsidP="00EF05A8">
      <w:pPr>
        <w:pStyle w:val="af2"/>
        <w:numPr>
          <w:ilvl w:val="0"/>
          <w:numId w:val="20"/>
        </w:numPr>
        <w:spacing w:beforeLines="50" w:before="120" w:after="120"/>
        <w:ind w:leftChars="0"/>
        <w:rPr>
          <w:rFonts w:eastAsiaTheme="minorEastAsia"/>
          <w:b/>
          <w:bCs/>
          <w:lang w:eastAsia="zh-CN"/>
        </w:rPr>
      </w:pPr>
      <w:r w:rsidRPr="006E5711">
        <w:rPr>
          <w:rFonts w:eastAsiaTheme="minorEastAsia"/>
          <w:b/>
          <w:bCs/>
          <w:lang w:eastAsia="zh-CN"/>
        </w:rPr>
        <w:t xml:space="preserve">Buffer threshold being reached (if configured). </w:t>
      </w:r>
    </w:p>
    <w:p w14:paraId="7183C3FC" w14:textId="77777777" w:rsidR="00EF05A8" w:rsidRDefault="00EF05A8" w:rsidP="00EF05A8">
      <w:pPr>
        <w:pStyle w:val="af2"/>
        <w:numPr>
          <w:ilvl w:val="0"/>
          <w:numId w:val="20"/>
        </w:numPr>
        <w:spacing w:beforeLines="50" w:before="120" w:after="120"/>
        <w:ind w:leftChars="0"/>
        <w:rPr>
          <w:rFonts w:eastAsiaTheme="minorEastAsia"/>
          <w:b/>
          <w:bCs/>
          <w:lang w:eastAsia="zh-CN"/>
        </w:rPr>
      </w:pPr>
      <w:r w:rsidRPr="006E5711">
        <w:rPr>
          <w:rFonts w:eastAsiaTheme="minorEastAsia"/>
          <w:b/>
          <w:bCs/>
          <w:lang w:eastAsia="zh-CN"/>
        </w:rPr>
        <w:t>Low power (if configured)</w:t>
      </w:r>
    </w:p>
    <w:p w14:paraId="67028611" w14:textId="77777777" w:rsidR="00EF05A8" w:rsidRDefault="00EF05A8" w:rsidP="00EF05A8">
      <w:pPr>
        <w:pStyle w:val="af2"/>
        <w:numPr>
          <w:ilvl w:val="0"/>
          <w:numId w:val="16"/>
        </w:numPr>
        <w:spacing w:beforeLines="50" w:before="120" w:after="120"/>
        <w:ind w:leftChars="0"/>
        <w:rPr>
          <w:rFonts w:eastAsiaTheme="minorEastAsia"/>
          <w:b/>
          <w:bCs/>
          <w:lang w:eastAsia="zh-CN"/>
        </w:rPr>
      </w:pPr>
      <w:r w:rsidRPr="006E5711">
        <w:rPr>
          <w:rFonts w:eastAsiaTheme="minorEastAsia"/>
          <w:b/>
          <w:bCs/>
          <w:lang w:eastAsia="zh-CN"/>
        </w:rPr>
        <w:t>The UE send a UAI that indicates:</w:t>
      </w:r>
    </w:p>
    <w:p w14:paraId="66DE2D30" w14:textId="77777777" w:rsidR="00EF05A8" w:rsidRPr="006E5711" w:rsidRDefault="00EF05A8" w:rsidP="00EF05A8">
      <w:pPr>
        <w:pStyle w:val="af2"/>
        <w:numPr>
          <w:ilvl w:val="0"/>
          <w:numId w:val="20"/>
        </w:numPr>
        <w:spacing w:beforeLines="50" w:before="120" w:after="120"/>
        <w:ind w:leftChars="0"/>
        <w:rPr>
          <w:rFonts w:eastAsiaTheme="minorEastAsia"/>
          <w:b/>
          <w:bCs/>
          <w:lang w:eastAsia="zh-CN"/>
        </w:rPr>
      </w:pPr>
      <w:r w:rsidRPr="006E5711">
        <w:rPr>
          <w:rFonts w:eastAsiaTheme="minorEastAsia"/>
          <w:b/>
          <w:bCs/>
          <w:lang w:eastAsia="zh-CN"/>
        </w:rPr>
        <w:t>Data is available</w:t>
      </w:r>
    </w:p>
    <w:p w14:paraId="747883AB" w14:textId="77777777" w:rsidR="00EF05A8" w:rsidRPr="006E5711" w:rsidRDefault="00EF05A8" w:rsidP="00EF05A8">
      <w:pPr>
        <w:pStyle w:val="af2"/>
        <w:numPr>
          <w:ilvl w:val="0"/>
          <w:numId w:val="20"/>
        </w:numPr>
        <w:spacing w:beforeLines="50" w:before="120" w:after="120"/>
        <w:ind w:leftChars="0"/>
        <w:rPr>
          <w:rFonts w:eastAsiaTheme="minorEastAsia"/>
          <w:b/>
          <w:bCs/>
          <w:lang w:eastAsia="zh-CN"/>
        </w:rPr>
      </w:pPr>
      <w:r w:rsidRPr="006E5711">
        <w:rPr>
          <w:rFonts w:eastAsiaTheme="minorEastAsia"/>
          <w:b/>
          <w:bCs/>
          <w:lang w:eastAsia="zh-CN"/>
        </w:rPr>
        <w:t>Reason for trigger (full buffer, threshold)</w:t>
      </w:r>
    </w:p>
    <w:p w14:paraId="4E603347" w14:textId="77777777" w:rsidR="00EF05A8" w:rsidRPr="006E5711" w:rsidRDefault="00EF05A8" w:rsidP="00EF05A8">
      <w:pPr>
        <w:pStyle w:val="af2"/>
        <w:numPr>
          <w:ilvl w:val="0"/>
          <w:numId w:val="20"/>
        </w:numPr>
        <w:spacing w:beforeLines="50" w:before="120" w:after="120"/>
        <w:ind w:leftChars="0"/>
        <w:rPr>
          <w:rFonts w:eastAsiaTheme="minorEastAsia"/>
          <w:b/>
          <w:bCs/>
          <w:lang w:eastAsia="zh-CN"/>
        </w:rPr>
      </w:pPr>
      <w:r w:rsidRPr="006E5711">
        <w:rPr>
          <w:rFonts w:eastAsiaTheme="minorEastAsia"/>
          <w:b/>
          <w:bCs/>
          <w:lang w:eastAsia="zh-CN"/>
        </w:rPr>
        <w:t xml:space="preserve">Low power indication </w:t>
      </w:r>
    </w:p>
    <w:p w14:paraId="0388DB45" w14:textId="77777777" w:rsidR="00EF05A8" w:rsidRDefault="00EF05A8" w:rsidP="00EF05A8">
      <w:pPr>
        <w:spacing w:beforeLines="50" w:before="120" w:after="120"/>
        <w:rPr>
          <w:rFonts w:eastAsiaTheme="minorEastAsia"/>
          <w:b/>
          <w:bCs/>
          <w:lang w:eastAsia="zh-CN"/>
        </w:rPr>
      </w:pPr>
      <w:r>
        <w:rPr>
          <w:rFonts w:eastAsiaTheme="minorEastAsia" w:hint="eastAsia"/>
          <w:b/>
          <w:bCs/>
          <w:lang w:eastAsia="zh-CN"/>
        </w:rPr>
        <w:lastRenderedPageBreak/>
        <w:t xml:space="preserve">Proposal 6: </w:t>
      </w:r>
      <w:r w:rsidRPr="00D04DA5">
        <w:rPr>
          <w:rFonts w:eastAsiaTheme="minorEastAsia" w:hint="eastAsia"/>
          <w:b/>
          <w:bCs/>
          <w:lang w:val="x-none" w:eastAsia="zh-CN"/>
        </w:rPr>
        <w:t xml:space="preserve">The following </w:t>
      </w:r>
      <w:r w:rsidRPr="00D04DA5">
        <w:rPr>
          <w:rFonts w:eastAsiaTheme="minorEastAsia"/>
          <w:b/>
          <w:bCs/>
          <w:lang w:val="x-none" w:eastAsia="zh-CN"/>
        </w:rPr>
        <w:t>agreements</w:t>
      </w:r>
      <w:r w:rsidRPr="00D04DA5">
        <w:rPr>
          <w:rFonts w:eastAsiaTheme="minorEastAsia" w:hint="eastAsia"/>
          <w:b/>
          <w:bCs/>
          <w:lang w:val="x-none" w:eastAsia="zh-CN"/>
        </w:rPr>
        <w:t xml:space="preserve"> on </w:t>
      </w:r>
      <w:r>
        <w:rPr>
          <w:rFonts w:eastAsiaTheme="minorEastAsia" w:hint="eastAsia"/>
          <w:b/>
          <w:bCs/>
          <w:lang w:eastAsia="zh-CN"/>
        </w:rPr>
        <w:t>s</w:t>
      </w:r>
      <w:r w:rsidRPr="00BE30AB">
        <w:rPr>
          <w:rFonts w:eastAsiaTheme="minorEastAsia"/>
          <w:b/>
          <w:bCs/>
          <w:lang w:eastAsia="zh-CN"/>
        </w:rPr>
        <w:t>ending of the collected data</w:t>
      </w:r>
      <w:r w:rsidRPr="00D04DA5">
        <w:rPr>
          <w:rFonts w:eastAsiaTheme="minorEastAsia" w:hint="eastAsia"/>
          <w:b/>
          <w:bCs/>
          <w:lang w:val="x-none" w:eastAsia="zh-CN"/>
        </w:rPr>
        <w:t xml:space="preserve"> for </w:t>
      </w:r>
      <w:r>
        <w:rPr>
          <w:rFonts w:eastAsiaTheme="minorEastAsia" w:hint="eastAsia"/>
          <w:b/>
          <w:bCs/>
          <w:lang w:val="x-none" w:eastAsia="zh-CN"/>
        </w:rPr>
        <w:t>NW-side data collection in AI/ML PHY</w:t>
      </w:r>
      <w:r w:rsidRPr="00D04DA5">
        <w:rPr>
          <w:rFonts w:eastAsiaTheme="minorEastAsia" w:hint="eastAsia"/>
          <w:b/>
          <w:bCs/>
          <w:lang w:val="x-none" w:eastAsia="zh-CN"/>
        </w:rPr>
        <w:t xml:space="preserve"> are also applied to </w:t>
      </w:r>
      <w:r>
        <w:rPr>
          <w:rFonts w:eastAsiaTheme="minorEastAsia" w:hint="eastAsia"/>
          <w:b/>
          <w:bCs/>
          <w:lang w:val="x-none" w:eastAsia="zh-CN"/>
        </w:rPr>
        <w:t>RRM measurement prediction.</w:t>
      </w:r>
    </w:p>
    <w:p w14:paraId="345099EB" w14:textId="77777777" w:rsidR="00EF05A8" w:rsidRDefault="00EF05A8" w:rsidP="00EF05A8">
      <w:pPr>
        <w:pStyle w:val="af2"/>
        <w:numPr>
          <w:ilvl w:val="0"/>
          <w:numId w:val="16"/>
        </w:numPr>
        <w:spacing w:beforeLines="50" w:before="120" w:after="120"/>
        <w:ind w:leftChars="0"/>
        <w:rPr>
          <w:rFonts w:eastAsiaTheme="minorEastAsia"/>
          <w:b/>
          <w:bCs/>
          <w:lang w:eastAsia="zh-CN"/>
        </w:rPr>
      </w:pPr>
      <w:proofErr w:type="spellStart"/>
      <w:r w:rsidRPr="00B639FA">
        <w:rPr>
          <w:rFonts w:eastAsiaTheme="minorEastAsia"/>
          <w:b/>
          <w:bCs/>
          <w:lang w:eastAsia="zh-CN"/>
        </w:rPr>
        <w:t>UEInformationRequest</w:t>
      </w:r>
      <w:proofErr w:type="spellEnd"/>
      <w:r w:rsidRPr="00B639FA">
        <w:rPr>
          <w:rFonts w:eastAsiaTheme="minorEastAsia"/>
          <w:b/>
          <w:bCs/>
          <w:lang w:eastAsia="zh-CN"/>
        </w:rPr>
        <w:t>/</w:t>
      </w:r>
      <w:proofErr w:type="spellStart"/>
      <w:r w:rsidRPr="00B639FA">
        <w:rPr>
          <w:rFonts w:eastAsiaTheme="minorEastAsia"/>
          <w:b/>
          <w:bCs/>
          <w:lang w:eastAsia="zh-CN"/>
        </w:rPr>
        <w:t>UEInformationResponse</w:t>
      </w:r>
      <w:proofErr w:type="spellEnd"/>
      <w:r w:rsidRPr="00B639FA">
        <w:rPr>
          <w:rFonts w:eastAsiaTheme="minorEastAsia"/>
          <w:b/>
          <w:bCs/>
          <w:lang w:eastAsia="zh-CN"/>
        </w:rPr>
        <w:t xml:space="preserve"> is used for on-demand reporting of AI/ML training data collection.</w:t>
      </w:r>
    </w:p>
    <w:p w14:paraId="132D9A86" w14:textId="77777777" w:rsidR="00EF05A8" w:rsidRDefault="00EF05A8" w:rsidP="00EF05A8">
      <w:pPr>
        <w:pStyle w:val="af2"/>
        <w:numPr>
          <w:ilvl w:val="0"/>
          <w:numId w:val="16"/>
        </w:numPr>
        <w:spacing w:beforeLines="50" w:before="120" w:after="120"/>
        <w:ind w:leftChars="0"/>
        <w:rPr>
          <w:rFonts w:eastAsiaTheme="minorEastAsia"/>
          <w:b/>
          <w:bCs/>
          <w:lang w:eastAsia="zh-CN"/>
        </w:rPr>
      </w:pPr>
      <w:r w:rsidRPr="00F264D4">
        <w:rPr>
          <w:rFonts w:eastAsiaTheme="minorEastAsia"/>
          <w:b/>
          <w:bCs/>
          <w:lang w:eastAsia="zh-CN"/>
        </w:rPr>
        <w:t xml:space="preserve">As baseline, the </w:t>
      </w:r>
      <w:proofErr w:type="spellStart"/>
      <w:r w:rsidRPr="00F264D4">
        <w:rPr>
          <w:rFonts w:eastAsiaTheme="minorEastAsia"/>
          <w:b/>
          <w:bCs/>
          <w:lang w:eastAsia="zh-CN"/>
        </w:rPr>
        <w:t>UEInformationResponse</w:t>
      </w:r>
      <w:proofErr w:type="spellEnd"/>
      <w:r w:rsidRPr="00F264D4">
        <w:rPr>
          <w:rFonts w:eastAsiaTheme="minorEastAsia"/>
          <w:b/>
          <w:bCs/>
          <w:lang w:eastAsia="zh-CN"/>
        </w:rPr>
        <w:t xml:space="preserve"> contains one or more logged measurement entries in chronological order (i.e. starting from the oldest measurement entries stored in the UE memory), and an availability indication if there are further data available for transmission. Same principles as for logged MDT.</w:t>
      </w:r>
    </w:p>
    <w:p w14:paraId="578DCB76" w14:textId="77777777" w:rsidR="00EF05A8" w:rsidRDefault="00EF05A8" w:rsidP="00EF05A8">
      <w:pPr>
        <w:pStyle w:val="af2"/>
        <w:numPr>
          <w:ilvl w:val="0"/>
          <w:numId w:val="16"/>
        </w:numPr>
        <w:spacing w:beforeLines="50" w:before="120" w:after="120"/>
        <w:ind w:leftChars="0"/>
        <w:rPr>
          <w:rFonts w:eastAsiaTheme="minorEastAsia"/>
          <w:b/>
          <w:bCs/>
          <w:lang w:eastAsia="zh-CN"/>
        </w:rPr>
      </w:pPr>
      <w:r w:rsidRPr="00436E8A">
        <w:rPr>
          <w:rFonts w:eastAsiaTheme="minorEastAsia"/>
          <w:b/>
          <w:bCs/>
          <w:lang w:eastAsia="zh-CN"/>
        </w:rPr>
        <w:t>New SRB can be configured for NW-side data collection (with lower priority)</w:t>
      </w:r>
    </w:p>
    <w:p w14:paraId="03BD0B6D" w14:textId="77777777" w:rsidR="00EF05A8" w:rsidRDefault="00EF05A8" w:rsidP="00EF05A8">
      <w:pPr>
        <w:spacing w:beforeLines="50" w:before="120" w:after="120"/>
        <w:rPr>
          <w:rFonts w:eastAsiaTheme="minorEastAsia"/>
          <w:b/>
          <w:bCs/>
          <w:lang w:val="x-none" w:eastAsia="zh-CN"/>
        </w:rPr>
      </w:pPr>
      <w:r>
        <w:rPr>
          <w:rFonts w:eastAsiaTheme="minorEastAsia" w:hint="eastAsia"/>
          <w:b/>
          <w:bCs/>
          <w:lang w:eastAsia="zh-CN"/>
        </w:rPr>
        <w:t xml:space="preserve">Proposal 7: </w:t>
      </w:r>
      <w:r w:rsidRPr="00D04DA5">
        <w:rPr>
          <w:rFonts w:eastAsiaTheme="minorEastAsia" w:hint="eastAsia"/>
          <w:b/>
          <w:bCs/>
          <w:lang w:val="x-none" w:eastAsia="zh-CN"/>
        </w:rPr>
        <w:t xml:space="preserve">The following </w:t>
      </w:r>
      <w:r w:rsidRPr="00D04DA5">
        <w:rPr>
          <w:rFonts w:eastAsiaTheme="minorEastAsia"/>
          <w:b/>
          <w:bCs/>
          <w:lang w:val="x-none" w:eastAsia="zh-CN"/>
        </w:rPr>
        <w:t>agreements</w:t>
      </w:r>
      <w:r w:rsidRPr="00D04DA5">
        <w:rPr>
          <w:rFonts w:eastAsiaTheme="minorEastAsia" w:hint="eastAsia"/>
          <w:b/>
          <w:bCs/>
          <w:lang w:val="x-none" w:eastAsia="zh-CN"/>
        </w:rPr>
        <w:t xml:space="preserve"> on</w:t>
      </w:r>
      <w:r w:rsidRPr="00645104">
        <w:rPr>
          <w:rFonts w:eastAsiaTheme="minorEastAsia"/>
          <w:b/>
          <w:bCs/>
          <w:lang w:eastAsia="zh-CN"/>
        </w:rPr>
        <w:t xml:space="preserve"> </w:t>
      </w:r>
      <w:r w:rsidRPr="00B43425">
        <w:rPr>
          <w:rFonts w:eastAsiaTheme="minorEastAsia"/>
          <w:b/>
          <w:bCs/>
          <w:lang w:eastAsia="zh-CN"/>
        </w:rPr>
        <w:t>configuration/data</w:t>
      </w:r>
      <w:r>
        <w:rPr>
          <w:rFonts w:eastAsiaTheme="minorEastAsia" w:hint="eastAsia"/>
          <w:b/>
          <w:bCs/>
          <w:lang w:eastAsia="zh-CN"/>
        </w:rPr>
        <w:t xml:space="preserve"> handling </w:t>
      </w:r>
      <w:r w:rsidRPr="00B43425">
        <w:rPr>
          <w:rFonts w:eastAsiaTheme="minorEastAsia"/>
          <w:b/>
          <w:bCs/>
          <w:lang w:eastAsia="zh-CN"/>
        </w:rPr>
        <w:t>during mobility/state transition</w:t>
      </w:r>
      <w:r w:rsidRPr="00D04DA5">
        <w:rPr>
          <w:rFonts w:eastAsiaTheme="minorEastAsia" w:hint="eastAsia"/>
          <w:b/>
          <w:bCs/>
          <w:lang w:val="x-none" w:eastAsia="zh-CN"/>
        </w:rPr>
        <w:t xml:space="preserve"> for </w:t>
      </w:r>
      <w:r>
        <w:rPr>
          <w:rFonts w:eastAsiaTheme="minorEastAsia" w:hint="eastAsia"/>
          <w:b/>
          <w:bCs/>
          <w:lang w:val="x-none" w:eastAsia="zh-CN"/>
        </w:rPr>
        <w:t>NW-side data collection in AI/ML PHY</w:t>
      </w:r>
      <w:r w:rsidRPr="00D04DA5">
        <w:rPr>
          <w:rFonts w:eastAsiaTheme="minorEastAsia" w:hint="eastAsia"/>
          <w:b/>
          <w:bCs/>
          <w:lang w:val="x-none" w:eastAsia="zh-CN"/>
        </w:rPr>
        <w:t xml:space="preserve"> are also applied to </w:t>
      </w:r>
      <w:r>
        <w:rPr>
          <w:rFonts w:eastAsiaTheme="minorEastAsia" w:hint="eastAsia"/>
          <w:b/>
          <w:bCs/>
          <w:lang w:val="x-none" w:eastAsia="zh-CN"/>
        </w:rPr>
        <w:t>RRM measurement prediction.</w:t>
      </w:r>
    </w:p>
    <w:p w14:paraId="066C19D6" w14:textId="77777777" w:rsidR="00EF05A8" w:rsidRDefault="00EF05A8" w:rsidP="00EF05A8">
      <w:pPr>
        <w:pStyle w:val="af2"/>
        <w:numPr>
          <w:ilvl w:val="0"/>
          <w:numId w:val="16"/>
        </w:numPr>
        <w:spacing w:beforeLines="50" w:before="120" w:after="120"/>
        <w:ind w:leftChars="0"/>
        <w:rPr>
          <w:rFonts w:eastAsiaTheme="minorEastAsia"/>
          <w:b/>
          <w:bCs/>
          <w:lang w:val="x-none" w:eastAsia="zh-CN"/>
        </w:rPr>
      </w:pPr>
      <w:r w:rsidRPr="00645104">
        <w:rPr>
          <w:rFonts w:eastAsiaTheme="minorEastAsia"/>
          <w:b/>
          <w:bCs/>
          <w:lang w:val="x-none" w:eastAsia="zh-CN"/>
        </w:rPr>
        <w:t xml:space="preserve">UE indicates availability of logged data during handover (i.e., within the </w:t>
      </w:r>
      <w:proofErr w:type="spellStart"/>
      <w:r w:rsidRPr="00645104">
        <w:rPr>
          <w:rFonts w:eastAsiaTheme="minorEastAsia"/>
          <w:b/>
          <w:bCs/>
          <w:lang w:val="x-none" w:eastAsia="zh-CN"/>
        </w:rPr>
        <w:t>RRCReconfigurationComplete</w:t>
      </w:r>
      <w:proofErr w:type="spellEnd"/>
      <w:r w:rsidRPr="00645104">
        <w:rPr>
          <w:rFonts w:eastAsiaTheme="minorEastAsia"/>
          <w:b/>
          <w:bCs/>
          <w:lang w:val="x-none" w:eastAsia="zh-CN"/>
        </w:rPr>
        <w:t xml:space="preserve"> message) (if data is retained in the UE).</w:t>
      </w:r>
    </w:p>
    <w:p w14:paraId="7C27D3EC" w14:textId="77777777" w:rsidR="00EF05A8" w:rsidRDefault="00EF05A8" w:rsidP="00EF05A8">
      <w:pPr>
        <w:pStyle w:val="af2"/>
        <w:numPr>
          <w:ilvl w:val="0"/>
          <w:numId w:val="16"/>
        </w:numPr>
        <w:spacing w:beforeLines="50" w:before="120" w:after="120"/>
        <w:ind w:leftChars="0"/>
        <w:rPr>
          <w:rFonts w:eastAsiaTheme="minorEastAsia"/>
          <w:b/>
          <w:bCs/>
          <w:lang w:val="x-none" w:eastAsia="zh-CN"/>
        </w:rPr>
      </w:pPr>
      <w:r w:rsidRPr="00645104">
        <w:rPr>
          <w:rFonts w:eastAsiaTheme="minorEastAsia"/>
          <w:b/>
          <w:bCs/>
          <w:lang w:val="x-none" w:eastAsia="zh-CN"/>
        </w:rPr>
        <w:t xml:space="preserve">Introduce 1-bit indication on whether to release or retain un-retrieved data in </w:t>
      </w:r>
      <w:proofErr w:type="spellStart"/>
      <w:r w:rsidRPr="00645104">
        <w:rPr>
          <w:rFonts w:eastAsiaTheme="minorEastAsia"/>
          <w:b/>
          <w:bCs/>
          <w:lang w:val="x-none" w:eastAsia="zh-CN"/>
        </w:rPr>
        <w:t>RRCReconfiguration</w:t>
      </w:r>
      <w:proofErr w:type="spellEnd"/>
      <w:r w:rsidRPr="00645104">
        <w:rPr>
          <w:rFonts w:eastAsiaTheme="minorEastAsia"/>
          <w:b/>
          <w:bCs/>
          <w:lang w:val="x-none" w:eastAsia="zh-CN"/>
        </w:rPr>
        <w:t xml:space="preserve"> during/before HO.  Source </w:t>
      </w:r>
      <w:proofErr w:type="spellStart"/>
      <w:r w:rsidRPr="00645104">
        <w:rPr>
          <w:rFonts w:eastAsiaTheme="minorEastAsia"/>
          <w:b/>
          <w:bCs/>
          <w:lang w:val="x-none" w:eastAsia="zh-CN"/>
        </w:rPr>
        <w:t>gNB</w:t>
      </w:r>
      <w:proofErr w:type="spellEnd"/>
      <w:r w:rsidRPr="00645104">
        <w:rPr>
          <w:rFonts w:eastAsiaTheme="minorEastAsia"/>
          <w:b/>
          <w:bCs/>
          <w:lang w:val="x-none" w:eastAsia="zh-CN"/>
        </w:rPr>
        <w:t xml:space="preserve"> decides whether the data should be kept.  The indication is provided in </w:t>
      </w:r>
      <w:proofErr w:type="spellStart"/>
      <w:r w:rsidRPr="00645104">
        <w:rPr>
          <w:rFonts w:eastAsiaTheme="minorEastAsia"/>
          <w:b/>
          <w:bCs/>
          <w:lang w:val="x-none" w:eastAsia="zh-CN"/>
        </w:rPr>
        <w:t>RRCReconfiguration</w:t>
      </w:r>
      <w:proofErr w:type="spellEnd"/>
      <w:r w:rsidRPr="00645104">
        <w:rPr>
          <w:rFonts w:eastAsiaTheme="minorEastAsia"/>
          <w:b/>
          <w:bCs/>
          <w:lang w:val="x-none" w:eastAsia="zh-CN"/>
        </w:rPr>
        <w:t xml:space="preserve"> (i.e. not in RRC Reconfiguration from target cell).   </w:t>
      </w:r>
    </w:p>
    <w:p w14:paraId="1EF9F2E2" w14:textId="77777777" w:rsidR="00EF05A8" w:rsidRDefault="00EF05A8" w:rsidP="00EF05A8">
      <w:pPr>
        <w:pStyle w:val="af2"/>
        <w:numPr>
          <w:ilvl w:val="0"/>
          <w:numId w:val="16"/>
        </w:numPr>
        <w:spacing w:beforeLines="50" w:before="120" w:after="120"/>
        <w:ind w:leftChars="0"/>
        <w:rPr>
          <w:rFonts w:eastAsiaTheme="minorEastAsia"/>
          <w:b/>
          <w:bCs/>
          <w:lang w:val="x-none" w:eastAsia="zh-CN"/>
        </w:rPr>
      </w:pPr>
      <w:r w:rsidRPr="00645104">
        <w:rPr>
          <w:rFonts w:eastAsiaTheme="minorEastAsia"/>
          <w:b/>
          <w:bCs/>
          <w:lang w:val="x-none" w:eastAsia="zh-CN"/>
        </w:rPr>
        <w:t>Upon going to RRC_IDLE, RLF, or RRC_INACTIVE, UE discards any logged data</w:t>
      </w:r>
      <w:r>
        <w:rPr>
          <w:rFonts w:eastAsiaTheme="minorEastAsia" w:hint="eastAsia"/>
          <w:b/>
          <w:bCs/>
          <w:lang w:val="x-none" w:eastAsia="zh-CN"/>
        </w:rPr>
        <w:t>.</w:t>
      </w:r>
    </w:p>
    <w:p w14:paraId="592518A3" w14:textId="4C93AD67" w:rsidR="00EF05A8" w:rsidRDefault="00EF05A8" w:rsidP="00EF05A8">
      <w:pPr>
        <w:pStyle w:val="af1"/>
        <w:spacing w:before="120" w:afterLines="0" w:line="276" w:lineRule="auto"/>
        <w:rPr>
          <w:rFonts w:eastAsiaTheme="minorEastAsia"/>
          <w:szCs w:val="24"/>
          <w:u w:val="single"/>
          <w:lang w:eastAsia="zh-CN"/>
        </w:rPr>
      </w:pPr>
      <w:r w:rsidRPr="00EF05A8">
        <w:rPr>
          <w:rFonts w:eastAsiaTheme="minorEastAsia" w:hint="eastAsia"/>
          <w:szCs w:val="24"/>
          <w:u w:val="single"/>
          <w:lang w:eastAsia="zh-CN"/>
        </w:rPr>
        <w:t>UE-side data collection</w:t>
      </w:r>
    </w:p>
    <w:p w14:paraId="54F04510" w14:textId="77777777" w:rsidR="00EF05A8" w:rsidRDefault="00EF05A8" w:rsidP="00EF05A8">
      <w:pPr>
        <w:spacing w:beforeLines="50" w:before="120" w:after="120"/>
        <w:rPr>
          <w:rFonts w:eastAsiaTheme="minorEastAsia"/>
          <w:b/>
          <w:bCs/>
          <w:lang w:val="x-none" w:eastAsia="zh-CN"/>
        </w:rPr>
      </w:pPr>
      <w:r>
        <w:rPr>
          <w:rFonts w:eastAsiaTheme="minorEastAsia" w:hint="eastAsia"/>
          <w:b/>
          <w:bCs/>
          <w:lang w:eastAsia="zh-CN"/>
        </w:rPr>
        <w:t xml:space="preserve">Proposal 8: </w:t>
      </w:r>
      <w:r w:rsidRPr="00D04DA5">
        <w:rPr>
          <w:rFonts w:eastAsiaTheme="minorEastAsia" w:hint="eastAsia"/>
          <w:b/>
          <w:bCs/>
          <w:lang w:val="x-none" w:eastAsia="zh-CN"/>
        </w:rPr>
        <w:t xml:space="preserve">The following </w:t>
      </w:r>
      <w:r w:rsidRPr="00D04DA5">
        <w:rPr>
          <w:rFonts w:eastAsiaTheme="minorEastAsia"/>
          <w:b/>
          <w:bCs/>
          <w:lang w:val="x-none" w:eastAsia="zh-CN"/>
        </w:rPr>
        <w:t>agreements</w:t>
      </w:r>
      <w:r w:rsidRPr="00D04DA5">
        <w:rPr>
          <w:rFonts w:eastAsiaTheme="minorEastAsia" w:hint="eastAsia"/>
          <w:b/>
          <w:bCs/>
          <w:lang w:val="x-none" w:eastAsia="zh-CN"/>
        </w:rPr>
        <w:t xml:space="preserve"> on</w:t>
      </w:r>
      <w:r w:rsidRPr="007F58DE">
        <w:t xml:space="preserve"> </w:t>
      </w:r>
      <w:r w:rsidRPr="007F58DE">
        <w:rPr>
          <w:rFonts w:eastAsiaTheme="minorEastAsia"/>
          <w:b/>
          <w:bCs/>
          <w:lang w:eastAsia="zh-CN"/>
        </w:rPr>
        <w:t>UE requests data collection</w:t>
      </w:r>
      <w:r w:rsidRPr="00D04DA5">
        <w:rPr>
          <w:rFonts w:eastAsiaTheme="minorEastAsia" w:hint="eastAsia"/>
          <w:b/>
          <w:bCs/>
          <w:lang w:val="x-none" w:eastAsia="zh-CN"/>
        </w:rPr>
        <w:t xml:space="preserve"> for </w:t>
      </w:r>
      <w:r>
        <w:rPr>
          <w:rFonts w:eastAsiaTheme="minorEastAsia" w:hint="eastAsia"/>
          <w:b/>
          <w:bCs/>
          <w:lang w:val="x-none" w:eastAsia="zh-CN"/>
        </w:rPr>
        <w:t>UE-side data collection in AI/ML PHY</w:t>
      </w:r>
      <w:r w:rsidRPr="00D04DA5">
        <w:rPr>
          <w:rFonts w:eastAsiaTheme="minorEastAsia" w:hint="eastAsia"/>
          <w:b/>
          <w:bCs/>
          <w:lang w:val="x-none" w:eastAsia="zh-CN"/>
        </w:rPr>
        <w:t xml:space="preserve"> are also applied to </w:t>
      </w:r>
      <w:r>
        <w:rPr>
          <w:rFonts w:eastAsiaTheme="minorEastAsia" w:hint="eastAsia"/>
          <w:b/>
          <w:bCs/>
          <w:lang w:val="x-none" w:eastAsia="zh-CN"/>
        </w:rPr>
        <w:t>RRM measurement prediction.</w:t>
      </w:r>
    </w:p>
    <w:p w14:paraId="20966A34" w14:textId="77777777" w:rsidR="00EF05A8" w:rsidRDefault="00EF05A8" w:rsidP="00EF05A8">
      <w:pPr>
        <w:pStyle w:val="af2"/>
        <w:numPr>
          <w:ilvl w:val="0"/>
          <w:numId w:val="16"/>
        </w:numPr>
        <w:spacing w:beforeLines="50" w:before="120" w:after="120"/>
        <w:ind w:leftChars="0"/>
        <w:rPr>
          <w:rFonts w:eastAsiaTheme="minorEastAsia"/>
          <w:b/>
          <w:bCs/>
          <w:lang w:val="x-none" w:eastAsia="zh-CN"/>
        </w:rPr>
      </w:pPr>
      <w:r w:rsidRPr="00E30A0C">
        <w:rPr>
          <w:rFonts w:eastAsiaTheme="minorEastAsia"/>
          <w:b/>
          <w:bCs/>
          <w:lang w:val="x-none" w:eastAsia="zh-CN"/>
        </w:rPr>
        <w:t>The UE can request measurement configuration for data collection. The request can contain one or more of the following:</w:t>
      </w:r>
    </w:p>
    <w:p w14:paraId="45751C3D" w14:textId="77777777" w:rsidR="00EF05A8" w:rsidRDefault="00EF05A8" w:rsidP="00EF05A8">
      <w:pPr>
        <w:pStyle w:val="af2"/>
        <w:numPr>
          <w:ilvl w:val="0"/>
          <w:numId w:val="24"/>
        </w:numPr>
        <w:spacing w:beforeLines="50" w:before="120" w:after="120"/>
        <w:ind w:leftChars="0"/>
        <w:rPr>
          <w:rFonts w:eastAsiaTheme="minorEastAsia"/>
          <w:b/>
          <w:bCs/>
          <w:lang w:val="x-none" w:eastAsia="zh-CN"/>
        </w:rPr>
      </w:pPr>
      <w:r w:rsidRPr="00E30A0C">
        <w:rPr>
          <w:rFonts w:eastAsiaTheme="minorEastAsia"/>
          <w:b/>
          <w:bCs/>
          <w:lang w:val="x-none" w:eastAsia="zh-CN"/>
        </w:rPr>
        <w:t>An indication on start/stop of data collection</w:t>
      </w:r>
    </w:p>
    <w:p w14:paraId="38C937B6" w14:textId="77777777" w:rsidR="00EF05A8" w:rsidRDefault="00EF05A8" w:rsidP="00EF05A8">
      <w:pPr>
        <w:pStyle w:val="af2"/>
        <w:numPr>
          <w:ilvl w:val="0"/>
          <w:numId w:val="24"/>
        </w:numPr>
        <w:spacing w:beforeLines="50" w:before="120" w:after="120"/>
        <w:ind w:leftChars="0"/>
        <w:rPr>
          <w:rFonts w:eastAsiaTheme="minorEastAsia"/>
          <w:b/>
          <w:bCs/>
          <w:lang w:val="x-none" w:eastAsia="zh-CN"/>
        </w:rPr>
      </w:pPr>
      <w:r w:rsidRPr="00E30A0C">
        <w:rPr>
          <w:rFonts w:eastAsiaTheme="minorEastAsia"/>
          <w:b/>
          <w:bCs/>
          <w:lang w:val="x-none" w:eastAsia="zh-CN"/>
        </w:rPr>
        <w:t>Preferred configuration from a list of candidate configurations provided by NW. It is up to network what it configures at the end.</w:t>
      </w:r>
    </w:p>
    <w:p w14:paraId="1A6B1C02" w14:textId="77777777" w:rsidR="00EF05A8" w:rsidRDefault="00EF05A8" w:rsidP="00EF05A8">
      <w:pPr>
        <w:pStyle w:val="af2"/>
        <w:numPr>
          <w:ilvl w:val="0"/>
          <w:numId w:val="16"/>
        </w:numPr>
        <w:spacing w:beforeLines="50" w:before="120" w:after="120"/>
        <w:ind w:leftChars="0"/>
        <w:rPr>
          <w:rFonts w:eastAsiaTheme="minorEastAsia"/>
          <w:b/>
          <w:bCs/>
          <w:lang w:val="x-none" w:eastAsia="zh-CN"/>
        </w:rPr>
      </w:pPr>
      <w:r w:rsidRPr="00D37BCB">
        <w:rPr>
          <w:rFonts w:eastAsiaTheme="minorEastAsia"/>
          <w:b/>
          <w:bCs/>
          <w:lang w:val="x-none" w:eastAsia="zh-CN"/>
        </w:rPr>
        <w:t>Introduce UAI message for UE request of data collection measurement configuration. And it is up to UE implementation when to send the request.</w:t>
      </w:r>
    </w:p>
    <w:p w14:paraId="64667380" w14:textId="77777777" w:rsidR="00EF05A8" w:rsidRDefault="00EF05A8" w:rsidP="00EF05A8">
      <w:pPr>
        <w:spacing w:beforeLines="50" w:before="120" w:after="120"/>
        <w:rPr>
          <w:rFonts w:eastAsiaTheme="minorEastAsia"/>
          <w:b/>
          <w:bCs/>
          <w:lang w:val="x-none" w:eastAsia="zh-CN"/>
        </w:rPr>
      </w:pPr>
      <w:r>
        <w:rPr>
          <w:rFonts w:eastAsiaTheme="minorEastAsia" w:hint="eastAsia"/>
          <w:b/>
          <w:bCs/>
          <w:lang w:eastAsia="zh-CN"/>
        </w:rPr>
        <w:t xml:space="preserve">Proposal 9: </w:t>
      </w:r>
      <w:r w:rsidRPr="00D04DA5">
        <w:rPr>
          <w:rFonts w:eastAsiaTheme="minorEastAsia" w:hint="eastAsia"/>
          <w:b/>
          <w:bCs/>
          <w:lang w:val="x-none" w:eastAsia="zh-CN"/>
        </w:rPr>
        <w:t xml:space="preserve">The following </w:t>
      </w:r>
      <w:r w:rsidRPr="00D04DA5">
        <w:rPr>
          <w:rFonts w:eastAsiaTheme="minorEastAsia"/>
          <w:b/>
          <w:bCs/>
          <w:lang w:val="x-none" w:eastAsia="zh-CN"/>
        </w:rPr>
        <w:t>agreements</w:t>
      </w:r>
      <w:r w:rsidRPr="00D04DA5">
        <w:rPr>
          <w:rFonts w:eastAsiaTheme="minorEastAsia" w:hint="eastAsia"/>
          <w:b/>
          <w:bCs/>
          <w:lang w:val="x-none" w:eastAsia="zh-CN"/>
        </w:rPr>
        <w:t xml:space="preserve"> on</w:t>
      </w:r>
      <w:r>
        <w:rPr>
          <w:rFonts w:eastAsiaTheme="minorEastAsia" w:hint="eastAsia"/>
          <w:b/>
          <w:bCs/>
          <w:lang w:eastAsia="zh-CN"/>
        </w:rPr>
        <w:t xml:space="preserve"> data collection configuration</w:t>
      </w:r>
      <w:r w:rsidRPr="00D04DA5">
        <w:rPr>
          <w:rFonts w:eastAsiaTheme="minorEastAsia" w:hint="eastAsia"/>
          <w:b/>
          <w:bCs/>
          <w:lang w:val="x-none" w:eastAsia="zh-CN"/>
        </w:rPr>
        <w:t xml:space="preserve"> for </w:t>
      </w:r>
      <w:r>
        <w:rPr>
          <w:rFonts w:eastAsiaTheme="minorEastAsia" w:hint="eastAsia"/>
          <w:b/>
          <w:bCs/>
          <w:lang w:val="x-none" w:eastAsia="zh-CN"/>
        </w:rPr>
        <w:t>UE-side data collection in AI/ML PHY</w:t>
      </w:r>
      <w:r w:rsidRPr="00D04DA5">
        <w:rPr>
          <w:rFonts w:eastAsiaTheme="minorEastAsia" w:hint="eastAsia"/>
          <w:b/>
          <w:bCs/>
          <w:lang w:val="x-none" w:eastAsia="zh-CN"/>
        </w:rPr>
        <w:t xml:space="preserve"> are also applied to </w:t>
      </w:r>
      <w:r>
        <w:rPr>
          <w:rFonts w:eastAsiaTheme="minorEastAsia" w:hint="eastAsia"/>
          <w:b/>
          <w:bCs/>
          <w:lang w:val="x-none" w:eastAsia="zh-CN"/>
        </w:rPr>
        <w:t>RRM measurement prediction.</w:t>
      </w:r>
    </w:p>
    <w:p w14:paraId="4969E18C" w14:textId="77777777" w:rsidR="00EF05A8" w:rsidRDefault="00EF05A8" w:rsidP="00EF05A8">
      <w:pPr>
        <w:pStyle w:val="af2"/>
        <w:numPr>
          <w:ilvl w:val="0"/>
          <w:numId w:val="16"/>
        </w:numPr>
        <w:spacing w:beforeLines="50" w:before="120" w:after="120"/>
        <w:ind w:leftChars="0"/>
        <w:rPr>
          <w:rFonts w:eastAsiaTheme="minorEastAsia"/>
          <w:b/>
          <w:bCs/>
          <w:lang w:val="x-none" w:eastAsia="zh-CN"/>
        </w:rPr>
      </w:pPr>
      <w:r w:rsidRPr="00747CF9">
        <w:rPr>
          <w:rFonts w:eastAsiaTheme="minorEastAsia"/>
          <w:b/>
          <w:bCs/>
          <w:lang w:val="x-none" w:eastAsia="zh-CN"/>
        </w:rPr>
        <w:t>The network can provide or release the data collection configuration (at any point in time), with or without UE request.</w:t>
      </w:r>
    </w:p>
    <w:p w14:paraId="7DFE8ED9" w14:textId="77777777" w:rsidR="00EF05A8" w:rsidRDefault="00EF05A8" w:rsidP="00EF05A8">
      <w:pPr>
        <w:pStyle w:val="af2"/>
        <w:numPr>
          <w:ilvl w:val="0"/>
          <w:numId w:val="16"/>
        </w:numPr>
        <w:spacing w:beforeLines="50" w:before="120" w:after="120"/>
        <w:ind w:leftChars="0"/>
        <w:rPr>
          <w:rFonts w:eastAsiaTheme="minorEastAsia"/>
          <w:b/>
          <w:bCs/>
          <w:lang w:val="x-none" w:eastAsia="zh-CN"/>
        </w:rPr>
      </w:pPr>
      <w:r w:rsidRPr="00747CF9">
        <w:rPr>
          <w:rFonts w:eastAsiaTheme="minorEastAsia"/>
          <w:b/>
          <w:bCs/>
          <w:lang w:val="x-none" w:eastAsia="zh-CN"/>
        </w:rPr>
        <w:t>The following methods for network control of the initiation and configuration for data collection:</w:t>
      </w:r>
    </w:p>
    <w:p w14:paraId="29BB169E" w14:textId="77777777" w:rsidR="00EF05A8" w:rsidRDefault="00EF05A8" w:rsidP="00EF05A8">
      <w:pPr>
        <w:pStyle w:val="af2"/>
        <w:numPr>
          <w:ilvl w:val="0"/>
          <w:numId w:val="26"/>
        </w:numPr>
        <w:spacing w:beforeLines="50" w:before="120" w:after="120"/>
        <w:ind w:leftChars="0"/>
        <w:rPr>
          <w:rFonts w:eastAsiaTheme="minorEastAsia"/>
          <w:b/>
          <w:bCs/>
          <w:lang w:val="x-none" w:eastAsia="zh-CN"/>
        </w:rPr>
      </w:pPr>
      <w:r w:rsidRPr="00747CF9">
        <w:rPr>
          <w:rFonts w:eastAsiaTheme="minorEastAsia"/>
          <w:b/>
          <w:bCs/>
          <w:lang w:val="x-none" w:eastAsia="zh-CN"/>
        </w:rPr>
        <w:t>The network can decide when to start/stop the data collection and send configuration.</w:t>
      </w:r>
    </w:p>
    <w:p w14:paraId="095F6193" w14:textId="77777777" w:rsidR="00EF05A8" w:rsidRPr="00747CF9" w:rsidRDefault="00EF05A8" w:rsidP="00EF05A8">
      <w:pPr>
        <w:pStyle w:val="af2"/>
        <w:numPr>
          <w:ilvl w:val="0"/>
          <w:numId w:val="26"/>
        </w:numPr>
        <w:spacing w:beforeLines="50" w:before="120" w:after="120"/>
        <w:ind w:leftChars="0"/>
        <w:rPr>
          <w:rFonts w:eastAsiaTheme="minorEastAsia"/>
          <w:b/>
          <w:bCs/>
          <w:lang w:val="x-none" w:eastAsia="zh-CN"/>
        </w:rPr>
      </w:pPr>
      <w:r w:rsidRPr="00747CF9">
        <w:rPr>
          <w:rFonts w:eastAsiaTheme="minorEastAsia"/>
          <w:b/>
          <w:bCs/>
          <w:lang w:val="x-none" w:eastAsia="zh-CN"/>
        </w:rPr>
        <w:t>The network can configure whether UE is allowed to initiate request for data collection (e.g. start/stop indication).</w:t>
      </w:r>
    </w:p>
    <w:p w14:paraId="2B2F0465" w14:textId="77777777" w:rsidR="00EF05A8" w:rsidRDefault="00EF05A8" w:rsidP="00EF05A8">
      <w:pPr>
        <w:pStyle w:val="af2"/>
        <w:numPr>
          <w:ilvl w:val="0"/>
          <w:numId w:val="16"/>
        </w:numPr>
        <w:spacing w:beforeLines="50" w:before="120" w:after="120"/>
        <w:ind w:leftChars="0"/>
        <w:rPr>
          <w:rFonts w:eastAsiaTheme="minorEastAsia"/>
          <w:b/>
          <w:bCs/>
          <w:lang w:val="x-none" w:eastAsia="zh-CN"/>
        </w:rPr>
      </w:pPr>
      <w:r w:rsidRPr="00747CF9">
        <w:rPr>
          <w:rFonts w:eastAsiaTheme="minorEastAsia"/>
          <w:b/>
          <w:bCs/>
          <w:lang w:val="x-none" w:eastAsia="zh-CN"/>
        </w:rPr>
        <w:t>Data collection related configuration(s) and associated ID(s)(if needed) can be included in training data collection configuration.</w:t>
      </w:r>
    </w:p>
    <w:p w14:paraId="30845D47" w14:textId="77777777" w:rsidR="00EF05A8" w:rsidRPr="00EF05A8" w:rsidRDefault="00EF05A8" w:rsidP="00EF05A8">
      <w:pPr>
        <w:spacing w:beforeLines="50" w:before="120" w:after="120"/>
        <w:rPr>
          <w:rFonts w:eastAsiaTheme="minorEastAsia"/>
          <w:lang w:val="x-none" w:eastAsia="zh-CN"/>
        </w:rPr>
      </w:pPr>
      <w:r w:rsidRPr="00EF05A8">
        <w:rPr>
          <w:rFonts w:eastAsiaTheme="minorEastAsia" w:hint="eastAsia"/>
          <w:b/>
          <w:bCs/>
          <w:lang w:eastAsia="zh-CN"/>
        </w:rPr>
        <w:t>Proposal 10:</w:t>
      </w:r>
      <w:r w:rsidRPr="00EF05A8">
        <w:rPr>
          <w:rFonts w:eastAsiaTheme="minorEastAsia" w:hint="eastAsia"/>
          <w:b/>
          <w:lang w:val="x-none" w:eastAsia="zh-CN"/>
        </w:rPr>
        <w:t xml:space="preserve"> For RRM measurement prediction, legacy L3 RRM measurement framework is used to provide UE-side data collection configuration from network to UE.</w:t>
      </w:r>
    </w:p>
    <w:p w14:paraId="67654108" w14:textId="77777777" w:rsidR="00EF05A8" w:rsidRDefault="00EF05A8" w:rsidP="00EF05A8">
      <w:pPr>
        <w:pStyle w:val="af1"/>
        <w:spacing w:beforeLines="50" w:before="120" w:afterLines="0" w:line="276" w:lineRule="auto"/>
        <w:rPr>
          <w:rFonts w:eastAsiaTheme="minorEastAsia"/>
          <w:b/>
          <w:i/>
          <w:iCs/>
          <w:color w:val="000000"/>
          <w:lang w:eastAsia="zh-CN"/>
        </w:rPr>
      </w:pPr>
    </w:p>
    <w:p w14:paraId="6C9A993B" w14:textId="37342B13" w:rsidR="00EF05A8" w:rsidRDefault="00EF05A8" w:rsidP="00EF05A8">
      <w:pPr>
        <w:pStyle w:val="af1"/>
        <w:spacing w:beforeLines="50" w:before="120" w:afterLines="0" w:line="276" w:lineRule="auto"/>
        <w:rPr>
          <w:rFonts w:eastAsiaTheme="minorEastAsia"/>
          <w:b/>
          <w:i/>
          <w:iCs/>
          <w:color w:val="000000"/>
          <w:lang w:eastAsia="zh-CN"/>
        </w:rPr>
      </w:pPr>
      <w:r w:rsidRPr="00EF05A8">
        <w:rPr>
          <w:rFonts w:eastAsiaTheme="minorEastAsia" w:hint="eastAsia"/>
          <w:b/>
          <w:i/>
          <w:iCs/>
          <w:color w:val="000000"/>
          <w:lang w:eastAsia="zh-CN"/>
        </w:rPr>
        <w:t>Measurement event prediction</w:t>
      </w:r>
    </w:p>
    <w:p w14:paraId="13D04001" w14:textId="6B246718" w:rsidR="00EF05A8" w:rsidRDefault="00EF05A8" w:rsidP="00EF05A8">
      <w:pPr>
        <w:pStyle w:val="af1"/>
        <w:spacing w:before="120" w:afterLines="0" w:line="276" w:lineRule="auto"/>
        <w:rPr>
          <w:rFonts w:eastAsiaTheme="minorEastAsia"/>
          <w:szCs w:val="24"/>
          <w:u w:val="single"/>
          <w:lang w:eastAsia="zh-CN"/>
        </w:rPr>
      </w:pPr>
      <w:r w:rsidRPr="00EF05A8">
        <w:rPr>
          <w:rFonts w:eastAsiaTheme="minorEastAsia" w:hint="eastAsia"/>
          <w:szCs w:val="24"/>
          <w:u w:val="single"/>
          <w:lang w:eastAsia="zh-CN"/>
        </w:rPr>
        <w:t>Indirect measurement event prediction</w:t>
      </w:r>
    </w:p>
    <w:p w14:paraId="45423AE9" w14:textId="32E5DF2F" w:rsidR="00EF05A8" w:rsidRDefault="00EF05A8" w:rsidP="00EF05A8">
      <w:pPr>
        <w:spacing w:after="120"/>
        <w:rPr>
          <w:rFonts w:eastAsiaTheme="minorEastAsia"/>
          <w:b/>
          <w:lang w:eastAsia="zh-CN"/>
        </w:rPr>
      </w:pPr>
      <w:r>
        <w:rPr>
          <w:rFonts w:eastAsiaTheme="minorEastAsia" w:hint="eastAsia"/>
          <w:b/>
          <w:lang w:eastAsia="zh-CN"/>
        </w:rPr>
        <w:t>Proposal 11</w:t>
      </w:r>
      <w:r w:rsidRPr="009710BB">
        <w:rPr>
          <w:rFonts w:eastAsiaTheme="minorEastAsia" w:hint="eastAsia"/>
          <w:b/>
          <w:lang w:eastAsia="zh-CN"/>
        </w:rPr>
        <w:t xml:space="preserve">: For indirect measurement event prediction, </w:t>
      </w:r>
      <w:r>
        <w:rPr>
          <w:rFonts w:eastAsiaTheme="minorEastAsia" w:hint="eastAsia"/>
          <w:b/>
          <w:lang w:eastAsia="zh-CN"/>
        </w:rPr>
        <w:t xml:space="preserve">UE-side </w:t>
      </w:r>
      <w:r w:rsidRPr="009710BB">
        <w:rPr>
          <w:rFonts w:eastAsiaTheme="minorEastAsia" w:hint="eastAsia"/>
          <w:b/>
          <w:lang w:eastAsia="zh-CN"/>
        </w:rPr>
        <w:t>data collection</w:t>
      </w:r>
      <w:r>
        <w:rPr>
          <w:rFonts w:eastAsiaTheme="minorEastAsia" w:hint="eastAsia"/>
          <w:b/>
          <w:lang w:eastAsia="zh-CN"/>
        </w:rPr>
        <w:t>, which</w:t>
      </w:r>
      <w:r w:rsidRPr="009710BB">
        <w:rPr>
          <w:rFonts w:eastAsiaTheme="minorEastAsia" w:hint="eastAsia"/>
          <w:b/>
          <w:lang w:eastAsia="zh-CN"/>
        </w:rPr>
        <w:t xml:space="preserve"> including </w:t>
      </w:r>
      <w:r>
        <w:rPr>
          <w:rFonts w:eastAsiaTheme="minorEastAsia" w:hint="eastAsia"/>
          <w:b/>
          <w:lang w:eastAsia="zh-CN"/>
        </w:rPr>
        <w:t xml:space="preserve">e.g., </w:t>
      </w:r>
      <w:r w:rsidRPr="003265C9">
        <w:rPr>
          <w:rFonts w:eastAsiaTheme="minorEastAsia"/>
          <w:b/>
          <w:lang w:eastAsia="zh-CN"/>
        </w:rPr>
        <w:t>UE requests data collection</w:t>
      </w:r>
      <w:r w:rsidR="00B41EA9">
        <w:rPr>
          <w:rFonts w:eastAsiaTheme="minorEastAsia" w:hint="eastAsia"/>
          <w:b/>
          <w:lang w:eastAsia="zh-CN"/>
        </w:rPr>
        <w:t xml:space="preserve"> and</w:t>
      </w:r>
      <w:r w:rsidRPr="009710BB">
        <w:rPr>
          <w:rFonts w:eastAsiaTheme="minorEastAsia" w:hint="eastAsia"/>
          <w:b/>
          <w:lang w:eastAsia="zh-CN"/>
        </w:rPr>
        <w:t xml:space="preserve"> </w:t>
      </w:r>
      <w:r w:rsidRPr="003265C9">
        <w:rPr>
          <w:rFonts w:eastAsiaTheme="minorEastAsia"/>
          <w:b/>
          <w:lang w:eastAsia="zh-CN"/>
        </w:rPr>
        <w:t xml:space="preserve">data collection configuration etc. </w:t>
      </w:r>
      <w:r>
        <w:rPr>
          <w:rFonts w:eastAsiaTheme="minorEastAsia" w:hint="eastAsia"/>
          <w:b/>
          <w:lang w:eastAsia="zh-CN"/>
        </w:rPr>
        <w:t>is the</w:t>
      </w:r>
      <w:r w:rsidRPr="009710BB">
        <w:rPr>
          <w:rFonts w:eastAsiaTheme="minorEastAsia" w:hint="eastAsia"/>
          <w:b/>
          <w:lang w:eastAsia="zh-CN"/>
        </w:rPr>
        <w:t xml:space="preserve"> same as</w:t>
      </w:r>
      <w:r>
        <w:rPr>
          <w:rFonts w:eastAsiaTheme="minorEastAsia" w:hint="eastAsia"/>
          <w:b/>
          <w:lang w:eastAsia="zh-CN"/>
        </w:rPr>
        <w:t xml:space="preserve"> that for</w:t>
      </w:r>
      <w:r w:rsidRPr="009710BB">
        <w:rPr>
          <w:rFonts w:eastAsiaTheme="minorEastAsia" w:hint="eastAsia"/>
          <w:b/>
          <w:lang w:eastAsia="zh-CN"/>
        </w:rPr>
        <w:t xml:space="preserve"> RRM measurement prediction.</w:t>
      </w:r>
    </w:p>
    <w:p w14:paraId="54398F34" w14:textId="3F379063" w:rsidR="00EF05A8" w:rsidRPr="00EF05A8" w:rsidRDefault="00EF05A8" w:rsidP="00EF05A8">
      <w:pPr>
        <w:pStyle w:val="af1"/>
        <w:spacing w:before="120" w:afterLines="0" w:line="276" w:lineRule="auto"/>
        <w:rPr>
          <w:rFonts w:eastAsiaTheme="minorEastAsia"/>
          <w:szCs w:val="24"/>
          <w:u w:val="single"/>
          <w:lang w:eastAsia="zh-CN"/>
        </w:rPr>
      </w:pPr>
      <w:r w:rsidRPr="00EF05A8">
        <w:rPr>
          <w:rFonts w:eastAsiaTheme="minorEastAsia" w:hint="eastAsia"/>
          <w:szCs w:val="24"/>
          <w:u w:val="single"/>
          <w:lang w:eastAsia="zh-CN"/>
        </w:rPr>
        <w:t>Direct measurement event prediction</w:t>
      </w:r>
    </w:p>
    <w:p w14:paraId="1F74386F" w14:textId="60E53545" w:rsidR="00EF05A8" w:rsidRPr="00560CC7" w:rsidRDefault="00EF05A8" w:rsidP="00EF05A8">
      <w:pPr>
        <w:spacing w:after="120"/>
        <w:rPr>
          <w:rFonts w:eastAsiaTheme="minorEastAsia"/>
          <w:b/>
          <w:bCs/>
          <w:lang w:eastAsia="zh-CN"/>
        </w:rPr>
      </w:pPr>
      <w:r w:rsidRPr="00560CC7">
        <w:rPr>
          <w:rFonts w:eastAsiaTheme="minorEastAsia" w:hint="eastAsia"/>
          <w:b/>
          <w:bCs/>
          <w:lang w:eastAsia="zh-CN"/>
        </w:rPr>
        <w:lastRenderedPageBreak/>
        <w:t>Proposal 1</w:t>
      </w:r>
      <w:r>
        <w:rPr>
          <w:rFonts w:eastAsiaTheme="minorEastAsia" w:hint="eastAsia"/>
          <w:b/>
          <w:bCs/>
          <w:lang w:eastAsia="zh-CN"/>
        </w:rPr>
        <w:t>2</w:t>
      </w:r>
      <w:r w:rsidRPr="00560CC7">
        <w:rPr>
          <w:rFonts w:eastAsiaTheme="minorEastAsia" w:hint="eastAsia"/>
          <w:b/>
          <w:bCs/>
          <w:lang w:eastAsia="zh-CN"/>
        </w:rPr>
        <w:t xml:space="preserve">: </w:t>
      </w:r>
      <w:r>
        <w:rPr>
          <w:rFonts w:eastAsiaTheme="minorEastAsia" w:hint="eastAsia"/>
          <w:b/>
          <w:bCs/>
          <w:lang w:eastAsia="zh-CN"/>
        </w:rPr>
        <w:t>T</w:t>
      </w:r>
      <w:r w:rsidRPr="00560CC7">
        <w:rPr>
          <w:rFonts w:eastAsiaTheme="minorEastAsia"/>
          <w:b/>
          <w:bCs/>
          <w:lang w:eastAsia="zh-CN"/>
        </w:rPr>
        <w:t xml:space="preserve">he UE requests data collection and data collection configuration </w:t>
      </w:r>
      <w:r w:rsidRPr="00141987">
        <w:rPr>
          <w:rFonts w:eastAsiaTheme="minorEastAsia"/>
          <w:b/>
          <w:bCs/>
          <w:lang w:eastAsia="zh-CN"/>
        </w:rPr>
        <w:t xml:space="preserve">mechanism </w:t>
      </w:r>
      <w:r w:rsidRPr="00560CC7">
        <w:rPr>
          <w:rFonts w:eastAsiaTheme="minorEastAsia"/>
          <w:b/>
          <w:bCs/>
          <w:lang w:eastAsia="zh-CN"/>
        </w:rPr>
        <w:t xml:space="preserve">were agreed in </w:t>
      </w:r>
      <w:r>
        <w:rPr>
          <w:rFonts w:eastAsiaTheme="minorEastAsia" w:hint="eastAsia"/>
          <w:b/>
          <w:bCs/>
          <w:lang w:val="x-none" w:eastAsia="zh-CN"/>
        </w:rPr>
        <w:t>AI/ML PHY</w:t>
      </w:r>
      <w:r w:rsidRPr="00560CC7">
        <w:rPr>
          <w:rFonts w:eastAsiaTheme="minorEastAsia"/>
          <w:b/>
          <w:bCs/>
          <w:lang w:eastAsia="zh-CN"/>
        </w:rPr>
        <w:t xml:space="preserve"> are also applied to direct measurement event prediction.</w:t>
      </w:r>
    </w:p>
    <w:p w14:paraId="1B8A0F4A" w14:textId="77777777" w:rsidR="00EF05A8" w:rsidRPr="00B52834" w:rsidRDefault="00EF05A8" w:rsidP="00EF05A8">
      <w:pPr>
        <w:spacing w:beforeLines="50" w:before="120" w:after="120"/>
        <w:rPr>
          <w:rFonts w:eastAsiaTheme="minorEastAsia"/>
          <w:b/>
          <w:bCs/>
          <w:lang w:eastAsia="zh-CN"/>
        </w:rPr>
      </w:pPr>
      <w:r w:rsidRPr="00B52834">
        <w:rPr>
          <w:rFonts w:eastAsiaTheme="minorEastAsia" w:hint="eastAsia"/>
          <w:b/>
          <w:bCs/>
          <w:lang w:eastAsia="zh-CN"/>
        </w:rPr>
        <w:t>Proposal</w:t>
      </w:r>
      <w:r>
        <w:rPr>
          <w:rFonts w:eastAsiaTheme="minorEastAsia" w:hint="eastAsia"/>
          <w:b/>
          <w:bCs/>
          <w:lang w:eastAsia="zh-CN"/>
        </w:rPr>
        <w:t xml:space="preserve"> 13</w:t>
      </w:r>
      <w:r w:rsidRPr="00B52834">
        <w:rPr>
          <w:rFonts w:eastAsiaTheme="minorEastAsia" w:hint="eastAsia"/>
          <w:b/>
          <w:bCs/>
          <w:lang w:eastAsia="zh-CN"/>
        </w:rPr>
        <w:t xml:space="preserve">: </w:t>
      </w:r>
      <w:r>
        <w:rPr>
          <w:rFonts w:eastAsiaTheme="minorEastAsia" w:hint="eastAsia"/>
          <w:b/>
          <w:bCs/>
          <w:lang w:eastAsia="zh-CN"/>
        </w:rPr>
        <w:t xml:space="preserve">Legacy L3 </w:t>
      </w:r>
      <w:r w:rsidRPr="00CB4F75">
        <w:rPr>
          <w:rFonts w:eastAsiaTheme="minorEastAsia"/>
          <w:b/>
          <w:lang w:eastAsia="zh-CN"/>
        </w:rPr>
        <w:t xml:space="preserve">RRM </w:t>
      </w:r>
      <w:r>
        <w:rPr>
          <w:rFonts w:eastAsiaTheme="minorEastAsia" w:hint="eastAsia"/>
          <w:b/>
          <w:lang w:eastAsia="zh-CN"/>
        </w:rPr>
        <w:t xml:space="preserve">measurement </w:t>
      </w:r>
      <w:r w:rsidRPr="00CB4F75">
        <w:rPr>
          <w:rFonts w:eastAsiaTheme="minorEastAsia"/>
          <w:b/>
          <w:lang w:eastAsia="zh-CN"/>
        </w:rPr>
        <w:t xml:space="preserve">framework can be used for </w:t>
      </w:r>
      <w:r>
        <w:rPr>
          <w:rFonts w:eastAsiaTheme="minorEastAsia" w:hint="eastAsia"/>
          <w:b/>
          <w:lang w:eastAsia="zh-CN"/>
        </w:rPr>
        <w:t xml:space="preserve">UE-side </w:t>
      </w:r>
      <w:r w:rsidRPr="00CB4F75">
        <w:rPr>
          <w:rFonts w:eastAsiaTheme="minorEastAsia"/>
          <w:b/>
          <w:lang w:eastAsia="zh-CN"/>
        </w:rPr>
        <w:t xml:space="preserve">data collection configuration </w:t>
      </w:r>
      <w:r>
        <w:rPr>
          <w:rFonts w:eastAsiaTheme="minorEastAsia" w:hint="eastAsia"/>
          <w:b/>
          <w:lang w:eastAsia="zh-CN"/>
        </w:rPr>
        <w:t xml:space="preserve">for </w:t>
      </w:r>
      <w:r w:rsidRPr="00560CC7">
        <w:rPr>
          <w:rFonts w:eastAsiaTheme="minorEastAsia"/>
          <w:b/>
          <w:bCs/>
          <w:lang w:eastAsia="zh-CN"/>
        </w:rPr>
        <w:t>direct measurement event prediction</w:t>
      </w:r>
      <w:r>
        <w:rPr>
          <w:rFonts w:eastAsiaTheme="minorEastAsia" w:hint="eastAsia"/>
          <w:b/>
          <w:lang w:eastAsia="zh-CN"/>
        </w:rPr>
        <w:t>.</w:t>
      </w:r>
    </w:p>
    <w:p w14:paraId="37B269EA" w14:textId="77777777" w:rsidR="00EF05A8" w:rsidRPr="007E79D4" w:rsidRDefault="00EF05A8" w:rsidP="00EF05A8">
      <w:pPr>
        <w:spacing w:beforeLines="50" w:before="120" w:after="120"/>
        <w:rPr>
          <w:rFonts w:eastAsiaTheme="minorEastAsia"/>
          <w:lang w:eastAsia="zh-CN"/>
        </w:rPr>
      </w:pPr>
      <w:r w:rsidRPr="006E200E">
        <w:rPr>
          <w:rFonts w:eastAsiaTheme="minorEastAsia" w:hint="eastAsia"/>
          <w:b/>
          <w:bCs/>
          <w:lang w:eastAsia="zh-CN"/>
        </w:rPr>
        <w:t>Proposal 1</w:t>
      </w:r>
      <w:r>
        <w:rPr>
          <w:rFonts w:eastAsiaTheme="minorEastAsia" w:hint="eastAsia"/>
          <w:b/>
          <w:bCs/>
          <w:lang w:eastAsia="zh-CN"/>
        </w:rPr>
        <w:t>4</w:t>
      </w:r>
      <w:r w:rsidRPr="006E200E">
        <w:rPr>
          <w:rFonts w:eastAsiaTheme="minorEastAsia" w:hint="eastAsia"/>
          <w:b/>
          <w:bCs/>
          <w:lang w:eastAsia="zh-CN"/>
        </w:rPr>
        <w:t xml:space="preserve">: </w:t>
      </w:r>
      <w:r>
        <w:rPr>
          <w:rFonts w:eastAsiaTheme="minorEastAsia" w:hint="eastAsia"/>
          <w:b/>
          <w:bCs/>
          <w:lang w:eastAsia="zh-CN"/>
        </w:rPr>
        <w:t xml:space="preserve">For UE-side data collection on </w:t>
      </w:r>
      <w:r w:rsidRPr="00560CC7">
        <w:rPr>
          <w:rFonts w:eastAsiaTheme="minorEastAsia"/>
          <w:b/>
          <w:bCs/>
          <w:lang w:eastAsia="zh-CN"/>
        </w:rPr>
        <w:t>direct measurement event prediction</w:t>
      </w:r>
      <w:r>
        <w:rPr>
          <w:rFonts w:eastAsiaTheme="minorEastAsia" w:hint="eastAsia"/>
          <w:b/>
          <w:bCs/>
          <w:lang w:eastAsia="zh-CN"/>
        </w:rPr>
        <w:t>,</w:t>
      </w:r>
      <w:r w:rsidRPr="006E200E">
        <w:rPr>
          <w:rFonts w:eastAsiaTheme="minorEastAsia"/>
          <w:b/>
          <w:bCs/>
          <w:lang w:eastAsia="zh-CN"/>
        </w:rPr>
        <w:t xml:space="preserve"> </w:t>
      </w:r>
      <w:r>
        <w:rPr>
          <w:rFonts w:eastAsiaTheme="minorEastAsia" w:hint="eastAsia"/>
          <w:b/>
          <w:bCs/>
          <w:lang w:eastAsia="zh-CN"/>
        </w:rPr>
        <w:t>a</w:t>
      </w:r>
      <w:r w:rsidRPr="006E200E">
        <w:rPr>
          <w:rFonts w:eastAsiaTheme="minorEastAsia"/>
          <w:b/>
          <w:bCs/>
          <w:lang w:eastAsia="zh-CN"/>
        </w:rPr>
        <w:t>t l</w:t>
      </w:r>
      <w:r w:rsidRPr="00CB4F75">
        <w:rPr>
          <w:rFonts w:eastAsiaTheme="minorEastAsia"/>
          <w:b/>
          <w:lang w:eastAsia="zh-CN"/>
        </w:rPr>
        <w:t>east the cell/beam measurement results and event configuration parameters (e.g., TTT) can be logged, other information is FFS</w:t>
      </w:r>
      <w:r>
        <w:rPr>
          <w:rFonts w:eastAsiaTheme="minorEastAsia" w:hint="eastAsia"/>
          <w:b/>
          <w:lang w:eastAsia="zh-CN"/>
        </w:rPr>
        <w:t>.</w:t>
      </w:r>
    </w:p>
    <w:p w14:paraId="4AA6FE8B" w14:textId="77777777" w:rsidR="0086263D" w:rsidRDefault="0007136D" w:rsidP="006D6167">
      <w:pPr>
        <w:pStyle w:val="1"/>
        <w:numPr>
          <w:ilvl w:val="0"/>
          <w:numId w:val="7"/>
        </w:numPr>
        <w:ind w:left="432" w:hanging="432"/>
        <w:rPr>
          <w:lang w:eastAsia="zh-CN"/>
        </w:rPr>
      </w:pPr>
      <w:r>
        <w:rPr>
          <w:lang w:eastAsia="zh-CN"/>
        </w:rPr>
        <w:t>References</w:t>
      </w:r>
    </w:p>
    <w:p w14:paraId="0380026D" w14:textId="69A8E801" w:rsidR="00FE0E43" w:rsidRDefault="006B07FE" w:rsidP="00656BD6">
      <w:pPr>
        <w:pStyle w:val="af2"/>
        <w:numPr>
          <w:ilvl w:val="0"/>
          <w:numId w:val="4"/>
        </w:numPr>
        <w:spacing w:after="120"/>
        <w:ind w:leftChars="0"/>
        <w:rPr>
          <w:rFonts w:eastAsia="宋体"/>
          <w:szCs w:val="21"/>
          <w:lang w:eastAsia="zh-CN"/>
        </w:rPr>
      </w:pPr>
      <w:bookmarkStart w:id="7" w:name="_Ref193895238"/>
      <w:r w:rsidRPr="00A128D8">
        <w:t>R2-2503302, RAN2_129bis_Meeting_Report</w:t>
      </w:r>
      <w:bookmarkEnd w:id="7"/>
    </w:p>
    <w:sectPr w:rsidR="00FE0E43">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F8CD3" w14:textId="77777777" w:rsidR="00763233" w:rsidRDefault="00763233">
      <w:pPr>
        <w:spacing w:after="120"/>
        <w:ind w:leftChars="-1" w:left="-2"/>
      </w:pPr>
      <w:r>
        <w:separator/>
      </w:r>
    </w:p>
  </w:endnote>
  <w:endnote w:type="continuationSeparator" w:id="0">
    <w:p w14:paraId="099157B1" w14:textId="77777777" w:rsidR="00763233" w:rsidRDefault="00763233">
      <w:pPr>
        <w:spacing w:after="120"/>
        <w:ind w:leftChars="-1" w:left="-2"/>
      </w:pPr>
      <w:r>
        <w:continuationSeparator/>
      </w:r>
    </w:p>
  </w:endnote>
  <w:endnote w:type="continuationNotice" w:id="1">
    <w:p w14:paraId="0463C607" w14:textId="77777777" w:rsidR="00763233" w:rsidRDefault="00763233"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2BB91" w14:textId="77777777" w:rsidR="00787FC9" w:rsidRDefault="00787FC9" w:rsidP="00C70398">
    <w:pPr>
      <w:pStyle w:val="ae"/>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F2734" w14:textId="77777777" w:rsidR="00787FC9" w:rsidRDefault="00787FC9">
    <w:pPr>
      <w:pStyle w:val="ae"/>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A5BB1" w14:textId="77777777" w:rsidR="00787FC9" w:rsidRDefault="00787FC9" w:rsidP="00C70398">
    <w:pPr>
      <w:pStyle w:val="ae"/>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97057" w14:textId="77777777" w:rsidR="00763233" w:rsidRDefault="00763233" w:rsidP="00C70398">
      <w:pPr>
        <w:spacing w:after="120"/>
        <w:ind w:leftChars="-1" w:left="-2"/>
      </w:pPr>
      <w:r>
        <w:separator/>
      </w:r>
    </w:p>
  </w:footnote>
  <w:footnote w:type="continuationSeparator" w:id="0">
    <w:p w14:paraId="0116DCFB" w14:textId="77777777" w:rsidR="00763233" w:rsidRDefault="00763233">
      <w:pPr>
        <w:spacing w:after="120"/>
        <w:ind w:leftChars="-1" w:left="-2"/>
      </w:pPr>
      <w:r>
        <w:continuationSeparator/>
      </w:r>
    </w:p>
  </w:footnote>
  <w:footnote w:type="continuationNotice" w:id="1">
    <w:p w14:paraId="50E31124" w14:textId="77777777" w:rsidR="00763233" w:rsidRDefault="00763233" w:rsidP="00C70398">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FF07D" w14:textId="77777777" w:rsidR="00787FC9" w:rsidRDefault="00787FC9" w:rsidP="00C70398">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4B358" w14:textId="77777777" w:rsidR="00787FC9" w:rsidRDefault="00787FC9"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8B79D" w14:textId="77777777" w:rsidR="00787FC9" w:rsidRDefault="00787FC9" w:rsidP="00C70398">
    <w:pPr>
      <w:pStyle w:val="a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D0B7F"/>
    <w:multiLevelType w:val="hybridMultilevel"/>
    <w:tmpl w:val="2982B4A8"/>
    <w:lvl w:ilvl="0" w:tplc="04AA5C24">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6925DE"/>
    <w:multiLevelType w:val="multilevel"/>
    <w:tmpl w:val="01EE5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5E7F0A"/>
    <w:multiLevelType w:val="hybridMultilevel"/>
    <w:tmpl w:val="DC7867C6"/>
    <w:styleLink w:val="StyleBulletedSymbolsymbolLeft025Hanging025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FF216B"/>
    <w:multiLevelType w:val="hybridMultilevel"/>
    <w:tmpl w:val="6B368C76"/>
    <w:lvl w:ilvl="0" w:tplc="FFFFFFFF">
      <w:start w:val="1"/>
      <w:numFmt w:val="bullet"/>
      <w:lvlText w:val=""/>
      <w:lvlJc w:val="left"/>
      <w:pPr>
        <w:ind w:left="1552" w:hanging="440"/>
      </w:pPr>
      <w:rPr>
        <w:rFonts w:ascii="Symbol" w:hAnsi="Symbol" w:hint="default"/>
      </w:rPr>
    </w:lvl>
    <w:lvl w:ilvl="1" w:tplc="04090003" w:tentative="1">
      <w:start w:val="1"/>
      <w:numFmt w:val="bullet"/>
      <w:lvlText w:val=""/>
      <w:lvlJc w:val="left"/>
      <w:pPr>
        <w:ind w:left="1992" w:hanging="440"/>
      </w:pPr>
      <w:rPr>
        <w:rFonts w:ascii="Wingdings" w:hAnsi="Wingdings" w:hint="default"/>
      </w:rPr>
    </w:lvl>
    <w:lvl w:ilvl="2" w:tplc="04090005" w:tentative="1">
      <w:start w:val="1"/>
      <w:numFmt w:val="bullet"/>
      <w:lvlText w:val=""/>
      <w:lvlJc w:val="left"/>
      <w:pPr>
        <w:ind w:left="2432" w:hanging="440"/>
      </w:pPr>
      <w:rPr>
        <w:rFonts w:ascii="Wingdings" w:hAnsi="Wingdings" w:hint="default"/>
      </w:rPr>
    </w:lvl>
    <w:lvl w:ilvl="3" w:tplc="04090001" w:tentative="1">
      <w:start w:val="1"/>
      <w:numFmt w:val="bullet"/>
      <w:lvlText w:val=""/>
      <w:lvlJc w:val="left"/>
      <w:pPr>
        <w:ind w:left="2872" w:hanging="440"/>
      </w:pPr>
      <w:rPr>
        <w:rFonts w:ascii="Wingdings" w:hAnsi="Wingdings" w:hint="default"/>
      </w:rPr>
    </w:lvl>
    <w:lvl w:ilvl="4" w:tplc="04090003" w:tentative="1">
      <w:start w:val="1"/>
      <w:numFmt w:val="bullet"/>
      <w:lvlText w:val=""/>
      <w:lvlJc w:val="left"/>
      <w:pPr>
        <w:ind w:left="3312" w:hanging="440"/>
      </w:pPr>
      <w:rPr>
        <w:rFonts w:ascii="Wingdings" w:hAnsi="Wingdings" w:hint="default"/>
      </w:rPr>
    </w:lvl>
    <w:lvl w:ilvl="5" w:tplc="04090005" w:tentative="1">
      <w:start w:val="1"/>
      <w:numFmt w:val="bullet"/>
      <w:lvlText w:val=""/>
      <w:lvlJc w:val="left"/>
      <w:pPr>
        <w:ind w:left="3752" w:hanging="440"/>
      </w:pPr>
      <w:rPr>
        <w:rFonts w:ascii="Wingdings" w:hAnsi="Wingdings" w:hint="default"/>
      </w:rPr>
    </w:lvl>
    <w:lvl w:ilvl="6" w:tplc="04090001" w:tentative="1">
      <w:start w:val="1"/>
      <w:numFmt w:val="bullet"/>
      <w:lvlText w:val=""/>
      <w:lvlJc w:val="left"/>
      <w:pPr>
        <w:ind w:left="4192" w:hanging="440"/>
      </w:pPr>
      <w:rPr>
        <w:rFonts w:ascii="Wingdings" w:hAnsi="Wingdings" w:hint="default"/>
      </w:rPr>
    </w:lvl>
    <w:lvl w:ilvl="7" w:tplc="04090003" w:tentative="1">
      <w:start w:val="1"/>
      <w:numFmt w:val="bullet"/>
      <w:lvlText w:val=""/>
      <w:lvlJc w:val="left"/>
      <w:pPr>
        <w:ind w:left="4632" w:hanging="440"/>
      </w:pPr>
      <w:rPr>
        <w:rFonts w:ascii="Wingdings" w:hAnsi="Wingdings" w:hint="default"/>
      </w:rPr>
    </w:lvl>
    <w:lvl w:ilvl="8" w:tplc="04090005" w:tentative="1">
      <w:start w:val="1"/>
      <w:numFmt w:val="bullet"/>
      <w:lvlText w:val=""/>
      <w:lvlJc w:val="left"/>
      <w:pPr>
        <w:ind w:left="5072" w:hanging="440"/>
      </w:pPr>
      <w:rPr>
        <w:rFonts w:ascii="Wingdings" w:hAnsi="Wingdings" w:hint="default"/>
      </w:rPr>
    </w:lvl>
  </w:abstractNum>
  <w:abstractNum w:abstractNumId="4" w15:restartNumberingAfterBreak="0">
    <w:nsid w:val="0D174DE0"/>
    <w:multiLevelType w:val="hybridMultilevel"/>
    <w:tmpl w:val="12FC9E3E"/>
    <w:lvl w:ilvl="0" w:tplc="FFFFFFFF">
      <w:start w:val="1"/>
      <w:numFmt w:val="decimal"/>
      <w:lvlText w:val="%1."/>
      <w:lvlJc w:val="left"/>
      <w:pPr>
        <w:ind w:left="360" w:hanging="360"/>
      </w:pPr>
      <w:rPr>
        <w:rFonts w:hint="default"/>
        <w:b w:val="0"/>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113A1F46"/>
    <w:multiLevelType w:val="hybridMultilevel"/>
    <w:tmpl w:val="BB78A3A4"/>
    <w:lvl w:ilvl="0" w:tplc="FCC26622">
      <w:start w:val="1"/>
      <w:numFmt w:val="decimal"/>
      <w:lvlText w:val="%1"/>
      <w:lvlJc w:val="left"/>
      <w:pPr>
        <w:ind w:left="444" w:hanging="444"/>
      </w:pPr>
      <w:rPr>
        <w:rFonts w:hint="default"/>
        <w: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69644C"/>
    <w:multiLevelType w:val="hybridMultilevel"/>
    <w:tmpl w:val="0A76C32E"/>
    <w:lvl w:ilvl="0" w:tplc="FFFFFFFF">
      <w:start w:val="1"/>
      <w:numFmt w:val="bullet"/>
      <w:lvlText w:val=""/>
      <w:lvlJc w:val="left"/>
      <w:pPr>
        <w:ind w:left="1400" w:hanging="440"/>
      </w:pPr>
      <w:rPr>
        <w:rFonts w:ascii="Symbol" w:hAnsi="Symbol" w:hint="default"/>
      </w:rPr>
    </w:lvl>
    <w:lvl w:ilvl="1" w:tplc="04090003" w:tentative="1">
      <w:start w:val="1"/>
      <w:numFmt w:val="bullet"/>
      <w:lvlText w:val=""/>
      <w:lvlJc w:val="left"/>
      <w:pPr>
        <w:ind w:left="1840" w:hanging="440"/>
      </w:pPr>
      <w:rPr>
        <w:rFonts w:ascii="Wingdings" w:hAnsi="Wingdings" w:hint="default"/>
      </w:rPr>
    </w:lvl>
    <w:lvl w:ilvl="2" w:tplc="04090005" w:tentative="1">
      <w:start w:val="1"/>
      <w:numFmt w:val="bullet"/>
      <w:lvlText w:val=""/>
      <w:lvlJc w:val="left"/>
      <w:pPr>
        <w:ind w:left="2280" w:hanging="440"/>
      </w:pPr>
      <w:rPr>
        <w:rFonts w:ascii="Wingdings" w:hAnsi="Wingdings" w:hint="default"/>
      </w:rPr>
    </w:lvl>
    <w:lvl w:ilvl="3" w:tplc="04090001" w:tentative="1">
      <w:start w:val="1"/>
      <w:numFmt w:val="bullet"/>
      <w:lvlText w:val=""/>
      <w:lvlJc w:val="left"/>
      <w:pPr>
        <w:ind w:left="2720" w:hanging="440"/>
      </w:pPr>
      <w:rPr>
        <w:rFonts w:ascii="Wingdings" w:hAnsi="Wingdings" w:hint="default"/>
      </w:rPr>
    </w:lvl>
    <w:lvl w:ilvl="4" w:tplc="04090003" w:tentative="1">
      <w:start w:val="1"/>
      <w:numFmt w:val="bullet"/>
      <w:lvlText w:val=""/>
      <w:lvlJc w:val="left"/>
      <w:pPr>
        <w:ind w:left="3160" w:hanging="440"/>
      </w:pPr>
      <w:rPr>
        <w:rFonts w:ascii="Wingdings" w:hAnsi="Wingdings" w:hint="default"/>
      </w:rPr>
    </w:lvl>
    <w:lvl w:ilvl="5" w:tplc="04090005" w:tentative="1">
      <w:start w:val="1"/>
      <w:numFmt w:val="bullet"/>
      <w:lvlText w:val=""/>
      <w:lvlJc w:val="left"/>
      <w:pPr>
        <w:ind w:left="3600" w:hanging="440"/>
      </w:pPr>
      <w:rPr>
        <w:rFonts w:ascii="Wingdings" w:hAnsi="Wingdings" w:hint="default"/>
      </w:rPr>
    </w:lvl>
    <w:lvl w:ilvl="6" w:tplc="04090001" w:tentative="1">
      <w:start w:val="1"/>
      <w:numFmt w:val="bullet"/>
      <w:lvlText w:val=""/>
      <w:lvlJc w:val="left"/>
      <w:pPr>
        <w:ind w:left="4040" w:hanging="440"/>
      </w:pPr>
      <w:rPr>
        <w:rFonts w:ascii="Wingdings" w:hAnsi="Wingdings" w:hint="default"/>
      </w:rPr>
    </w:lvl>
    <w:lvl w:ilvl="7" w:tplc="04090003" w:tentative="1">
      <w:start w:val="1"/>
      <w:numFmt w:val="bullet"/>
      <w:lvlText w:val=""/>
      <w:lvlJc w:val="left"/>
      <w:pPr>
        <w:ind w:left="4480" w:hanging="440"/>
      </w:pPr>
      <w:rPr>
        <w:rFonts w:ascii="Wingdings" w:hAnsi="Wingdings" w:hint="default"/>
      </w:rPr>
    </w:lvl>
    <w:lvl w:ilvl="8" w:tplc="04090005" w:tentative="1">
      <w:start w:val="1"/>
      <w:numFmt w:val="bullet"/>
      <w:lvlText w:val=""/>
      <w:lvlJc w:val="left"/>
      <w:pPr>
        <w:ind w:left="4920" w:hanging="440"/>
      </w:pPr>
      <w:rPr>
        <w:rFonts w:ascii="Wingdings" w:hAnsi="Wingdings" w:hint="default"/>
      </w:rPr>
    </w:lvl>
  </w:abstractNum>
  <w:abstractNum w:abstractNumId="9" w15:restartNumberingAfterBreak="0">
    <w:nsid w:val="23BC213F"/>
    <w:multiLevelType w:val="multilevel"/>
    <w:tmpl w:val="58BEE9D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252654FC"/>
    <w:multiLevelType w:val="hybridMultilevel"/>
    <w:tmpl w:val="50706DB4"/>
    <w:lvl w:ilvl="0" w:tplc="74461A3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5302E26"/>
    <w:multiLevelType w:val="multilevel"/>
    <w:tmpl w:val="328809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BC82E73"/>
    <w:multiLevelType w:val="multilevel"/>
    <w:tmpl w:val="407428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17607B0"/>
    <w:multiLevelType w:val="hybridMultilevel"/>
    <w:tmpl w:val="3B743AA6"/>
    <w:lvl w:ilvl="0" w:tplc="FFFFFFFF">
      <w:start w:val="1"/>
      <w:numFmt w:val="bullet"/>
      <w:lvlText w:val=""/>
      <w:lvlJc w:val="left"/>
      <w:pPr>
        <w:ind w:left="1400" w:hanging="440"/>
      </w:pPr>
      <w:rPr>
        <w:rFonts w:ascii="Symbol" w:hAnsi="Symbol" w:hint="default"/>
      </w:rPr>
    </w:lvl>
    <w:lvl w:ilvl="1" w:tplc="04090003" w:tentative="1">
      <w:start w:val="1"/>
      <w:numFmt w:val="bullet"/>
      <w:lvlText w:val=""/>
      <w:lvlJc w:val="left"/>
      <w:pPr>
        <w:ind w:left="1840" w:hanging="440"/>
      </w:pPr>
      <w:rPr>
        <w:rFonts w:ascii="Wingdings" w:hAnsi="Wingdings" w:hint="default"/>
      </w:rPr>
    </w:lvl>
    <w:lvl w:ilvl="2" w:tplc="04090005" w:tentative="1">
      <w:start w:val="1"/>
      <w:numFmt w:val="bullet"/>
      <w:lvlText w:val=""/>
      <w:lvlJc w:val="left"/>
      <w:pPr>
        <w:ind w:left="2280" w:hanging="440"/>
      </w:pPr>
      <w:rPr>
        <w:rFonts w:ascii="Wingdings" w:hAnsi="Wingdings" w:hint="default"/>
      </w:rPr>
    </w:lvl>
    <w:lvl w:ilvl="3" w:tplc="04090001" w:tentative="1">
      <w:start w:val="1"/>
      <w:numFmt w:val="bullet"/>
      <w:lvlText w:val=""/>
      <w:lvlJc w:val="left"/>
      <w:pPr>
        <w:ind w:left="2720" w:hanging="440"/>
      </w:pPr>
      <w:rPr>
        <w:rFonts w:ascii="Wingdings" w:hAnsi="Wingdings" w:hint="default"/>
      </w:rPr>
    </w:lvl>
    <w:lvl w:ilvl="4" w:tplc="04090003" w:tentative="1">
      <w:start w:val="1"/>
      <w:numFmt w:val="bullet"/>
      <w:lvlText w:val=""/>
      <w:lvlJc w:val="left"/>
      <w:pPr>
        <w:ind w:left="3160" w:hanging="440"/>
      </w:pPr>
      <w:rPr>
        <w:rFonts w:ascii="Wingdings" w:hAnsi="Wingdings" w:hint="default"/>
      </w:rPr>
    </w:lvl>
    <w:lvl w:ilvl="5" w:tplc="04090005" w:tentative="1">
      <w:start w:val="1"/>
      <w:numFmt w:val="bullet"/>
      <w:lvlText w:val=""/>
      <w:lvlJc w:val="left"/>
      <w:pPr>
        <w:ind w:left="3600" w:hanging="440"/>
      </w:pPr>
      <w:rPr>
        <w:rFonts w:ascii="Wingdings" w:hAnsi="Wingdings" w:hint="default"/>
      </w:rPr>
    </w:lvl>
    <w:lvl w:ilvl="6" w:tplc="04090001" w:tentative="1">
      <w:start w:val="1"/>
      <w:numFmt w:val="bullet"/>
      <w:lvlText w:val=""/>
      <w:lvlJc w:val="left"/>
      <w:pPr>
        <w:ind w:left="4040" w:hanging="440"/>
      </w:pPr>
      <w:rPr>
        <w:rFonts w:ascii="Wingdings" w:hAnsi="Wingdings" w:hint="default"/>
      </w:rPr>
    </w:lvl>
    <w:lvl w:ilvl="7" w:tplc="04090003" w:tentative="1">
      <w:start w:val="1"/>
      <w:numFmt w:val="bullet"/>
      <w:lvlText w:val=""/>
      <w:lvlJc w:val="left"/>
      <w:pPr>
        <w:ind w:left="4480" w:hanging="440"/>
      </w:pPr>
      <w:rPr>
        <w:rFonts w:ascii="Wingdings" w:hAnsi="Wingdings" w:hint="default"/>
      </w:rPr>
    </w:lvl>
    <w:lvl w:ilvl="8" w:tplc="04090005" w:tentative="1">
      <w:start w:val="1"/>
      <w:numFmt w:val="bullet"/>
      <w:lvlText w:val=""/>
      <w:lvlJc w:val="left"/>
      <w:pPr>
        <w:ind w:left="4920" w:hanging="440"/>
      </w:pPr>
      <w:rPr>
        <w:rFonts w:ascii="Wingdings" w:hAnsi="Wingdings" w:hint="default"/>
      </w:rPr>
    </w:lvl>
  </w:abstractNum>
  <w:abstractNum w:abstractNumId="14"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5" w15:restartNumberingAfterBreak="0">
    <w:nsid w:val="49A2060B"/>
    <w:multiLevelType w:val="hybridMultilevel"/>
    <w:tmpl w:val="12FC9E3E"/>
    <w:lvl w:ilvl="0" w:tplc="1D7200DA">
      <w:start w:val="1"/>
      <w:numFmt w:val="decimal"/>
      <w:lvlText w:val="%1."/>
      <w:lvlJc w:val="left"/>
      <w:pPr>
        <w:ind w:left="360" w:hanging="360"/>
      </w:pPr>
      <w:rPr>
        <w:rFonts w:hint="default"/>
        <w:b w:val="0"/>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375392"/>
    <w:multiLevelType w:val="hybridMultilevel"/>
    <w:tmpl w:val="3CF02286"/>
    <w:lvl w:ilvl="0" w:tplc="E83E465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A0C2093"/>
    <w:multiLevelType w:val="hybridMultilevel"/>
    <w:tmpl w:val="DCC2B1A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ACC5C60"/>
    <w:multiLevelType w:val="hybridMultilevel"/>
    <w:tmpl w:val="14042FBC"/>
    <w:lvl w:ilvl="0" w:tplc="65D411B8">
      <w:start w:val="1"/>
      <w:numFmt w:val="decimal"/>
      <w:lvlText w:val="%1"/>
      <w:lvlJc w:val="left"/>
      <w:pPr>
        <w:ind w:left="396" w:hanging="396"/>
      </w:pPr>
      <w:rPr>
        <w:rFonts w:hint="default"/>
        <w: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3"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24" w15:restartNumberingAfterBreak="0">
    <w:nsid w:val="76CD781A"/>
    <w:multiLevelType w:val="hybridMultilevel"/>
    <w:tmpl w:val="450EBA16"/>
    <w:lvl w:ilvl="0" w:tplc="F64EB69E">
      <w:start w:val="1"/>
      <w:numFmt w:val="decimal"/>
      <w:lvlText w:val="%1"/>
      <w:lvlJc w:val="left"/>
      <w:pPr>
        <w:ind w:left="396" w:hanging="396"/>
      </w:pPr>
      <w:rPr>
        <w:rFonts w:hint="default"/>
        <w: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52068265">
    <w:abstractNumId w:val="16"/>
  </w:num>
  <w:num w:numId="2" w16cid:durableId="809008705">
    <w:abstractNumId w:val="22"/>
  </w:num>
  <w:num w:numId="3" w16cid:durableId="1561329664">
    <w:abstractNumId w:val="25"/>
  </w:num>
  <w:num w:numId="4" w16cid:durableId="240145589">
    <w:abstractNumId w:val="7"/>
  </w:num>
  <w:num w:numId="5" w16cid:durableId="239682759">
    <w:abstractNumId w:val="17"/>
  </w:num>
  <w:num w:numId="6" w16cid:durableId="75443278">
    <w:abstractNumId w:val="6"/>
  </w:num>
  <w:num w:numId="7" w16cid:durableId="635717800">
    <w:abstractNumId w:val="9"/>
  </w:num>
  <w:num w:numId="8" w16cid:durableId="62261820">
    <w:abstractNumId w:val="19"/>
  </w:num>
  <w:num w:numId="9" w16cid:durableId="1116102235">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18315077">
    <w:abstractNumId w:val="2"/>
  </w:num>
  <w:num w:numId="11" w16cid:durableId="434137710">
    <w:abstractNumId w:val="11"/>
  </w:num>
  <w:num w:numId="12" w16cid:durableId="1393118424">
    <w:abstractNumId w:val="1"/>
  </w:num>
  <w:num w:numId="13" w16cid:durableId="60913009">
    <w:abstractNumId w:val="14"/>
  </w:num>
  <w:num w:numId="14" w16cid:durableId="925840700">
    <w:abstractNumId w:val="20"/>
  </w:num>
  <w:num w:numId="15" w16cid:durableId="1447382673">
    <w:abstractNumId w:val="24"/>
  </w:num>
  <w:num w:numId="16" w16cid:durableId="844779818">
    <w:abstractNumId w:val="0"/>
  </w:num>
  <w:num w:numId="17" w16cid:durableId="1509639864">
    <w:abstractNumId w:val="18"/>
  </w:num>
  <w:num w:numId="18" w16cid:durableId="481898155">
    <w:abstractNumId w:val="23"/>
  </w:num>
  <w:num w:numId="19" w16cid:durableId="591396910">
    <w:abstractNumId w:val="5"/>
  </w:num>
  <w:num w:numId="20" w16cid:durableId="1688826792">
    <w:abstractNumId w:val="8"/>
  </w:num>
  <w:num w:numId="21" w16cid:durableId="480391555">
    <w:abstractNumId w:val="21"/>
  </w:num>
  <w:num w:numId="22" w16cid:durableId="182131060">
    <w:abstractNumId w:val="10"/>
  </w:num>
  <w:num w:numId="23" w16cid:durableId="1238905754">
    <w:abstractNumId w:val="15"/>
  </w:num>
  <w:num w:numId="24" w16cid:durableId="526262751">
    <w:abstractNumId w:val="3"/>
  </w:num>
  <w:num w:numId="25" w16cid:durableId="94639291">
    <w:abstractNumId w:val="4"/>
  </w:num>
  <w:num w:numId="26" w16cid:durableId="1874683352">
    <w:abstractNumId w:val="13"/>
  </w:num>
  <w:num w:numId="27" w16cid:durableId="368337677">
    <w:abstractNumId w:val="12"/>
  </w:num>
  <w:num w:numId="28" w16cid:durableId="20020826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039249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82443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828080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641774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650624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23529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321123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814369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72860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28597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087408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361205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303704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01186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263D"/>
    <w:rsid w:val="00000683"/>
    <w:rsid w:val="000006AE"/>
    <w:rsid w:val="00000773"/>
    <w:rsid w:val="00002156"/>
    <w:rsid w:val="000028E4"/>
    <w:rsid w:val="000036E9"/>
    <w:rsid w:val="00003F14"/>
    <w:rsid w:val="000040CE"/>
    <w:rsid w:val="00004832"/>
    <w:rsid w:val="00004918"/>
    <w:rsid w:val="000049D2"/>
    <w:rsid w:val="0000511A"/>
    <w:rsid w:val="000055FF"/>
    <w:rsid w:val="000069DB"/>
    <w:rsid w:val="00007328"/>
    <w:rsid w:val="000073E8"/>
    <w:rsid w:val="0000784B"/>
    <w:rsid w:val="00010086"/>
    <w:rsid w:val="00010740"/>
    <w:rsid w:val="00010A91"/>
    <w:rsid w:val="000114FD"/>
    <w:rsid w:val="0001175F"/>
    <w:rsid w:val="00011C38"/>
    <w:rsid w:val="00012026"/>
    <w:rsid w:val="00012319"/>
    <w:rsid w:val="00012809"/>
    <w:rsid w:val="000136ED"/>
    <w:rsid w:val="00013C5C"/>
    <w:rsid w:val="00014385"/>
    <w:rsid w:val="00014BFB"/>
    <w:rsid w:val="0001554C"/>
    <w:rsid w:val="00015831"/>
    <w:rsid w:val="00016A7F"/>
    <w:rsid w:val="00016C2C"/>
    <w:rsid w:val="0002033E"/>
    <w:rsid w:val="00020497"/>
    <w:rsid w:val="00020A34"/>
    <w:rsid w:val="000217BB"/>
    <w:rsid w:val="00021D7F"/>
    <w:rsid w:val="000224D3"/>
    <w:rsid w:val="000229C3"/>
    <w:rsid w:val="00022B87"/>
    <w:rsid w:val="00025281"/>
    <w:rsid w:val="00025509"/>
    <w:rsid w:val="000259C3"/>
    <w:rsid w:val="00026045"/>
    <w:rsid w:val="00026859"/>
    <w:rsid w:val="00026E39"/>
    <w:rsid w:val="00026FC6"/>
    <w:rsid w:val="00027173"/>
    <w:rsid w:val="00027190"/>
    <w:rsid w:val="00027502"/>
    <w:rsid w:val="00030279"/>
    <w:rsid w:val="00030DB3"/>
    <w:rsid w:val="00031151"/>
    <w:rsid w:val="000317F9"/>
    <w:rsid w:val="000323C9"/>
    <w:rsid w:val="000323CA"/>
    <w:rsid w:val="00032586"/>
    <w:rsid w:val="000329EE"/>
    <w:rsid w:val="00032A1E"/>
    <w:rsid w:val="00032B38"/>
    <w:rsid w:val="00033A17"/>
    <w:rsid w:val="00033E0A"/>
    <w:rsid w:val="00033F02"/>
    <w:rsid w:val="00034008"/>
    <w:rsid w:val="000346F9"/>
    <w:rsid w:val="00034FDF"/>
    <w:rsid w:val="000350AA"/>
    <w:rsid w:val="000350D2"/>
    <w:rsid w:val="0003581E"/>
    <w:rsid w:val="00035DC2"/>
    <w:rsid w:val="0003658B"/>
    <w:rsid w:val="00036A40"/>
    <w:rsid w:val="00037652"/>
    <w:rsid w:val="00037E91"/>
    <w:rsid w:val="000404B5"/>
    <w:rsid w:val="000404D2"/>
    <w:rsid w:val="00040740"/>
    <w:rsid w:val="000409A0"/>
    <w:rsid w:val="00040C79"/>
    <w:rsid w:val="00041300"/>
    <w:rsid w:val="00041469"/>
    <w:rsid w:val="0004199B"/>
    <w:rsid w:val="00041B43"/>
    <w:rsid w:val="00041EC7"/>
    <w:rsid w:val="00042002"/>
    <w:rsid w:val="00042034"/>
    <w:rsid w:val="00042577"/>
    <w:rsid w:val="00042591"/>
    <w:rsid w:val="00042E0A"/>
    <w:rsid w:val="00043186"/>
    <w:rsid w:val="00043527"/>
    <w:rsid w:val="0004359B"/>
    <w:rsid w:val="00043EA1"/>
    <w:rsid w:val="000446B2"/>
    <w:rsid w:val="00044968"/>
    <w:rsid w:val="00044A37"/>
    <w:rsid w:val="00045186"/>
    <w:rsid w:val="0004549E"/>
    <w:rsid w:val="000454B4"/>
    <w:rsid w:val="0004577A"/>
    <w:rsid w:val="00045B9E"/>
    <w:rsid w:val="00045E23"/>
    <w:rsid w:val="00047085"/>
    <w:rsid w:val="000472E3"/>
    <w:rsid w:val="00047473"/>
    <w:rsid w:val="00047509"/>
    <w:rsid w:val="00047B69"/>
    <w:rsid w:val="00047C87"/>
    <w:rsid w:val="00047D4C"/>
    <w:rsid w:val="00047DF9"/>
    <w:rsid w:val="00050072"/>
    <w:rsid w:val="0005092C"/>
    <w:rsid w:val="0005159F"/>
    <w:rsid w:val="00051996"/>
    <w:rsid w:val="00051C0C"/>
    <w:rsid w:val="00051FB6"/>
    <w:rsid w:val="0005232D"/>
    <w:rsid w:val="000524AB"/>
    <w:rsid w:val="000524F8"/>
    <w:rsid w:val="000527B1"/>
    <w:rsid w:val="000529C7"/>
    <w:rsid w:val="00053177"/>
    <w:rsid w:val="0005318A"/>
    <w:rsid w:val="00053CD9"/>
    <w:rsid w:val="000544B1"/>
    <w:rsid w:val="00054844"/>
    <w:rsid w:val="0005491F"/>
    <w:rsid w:val="00054E98"/>
    <w:rsid w:val="00054FEC"/>
    <w:rsid w:val="0005523D"/>
    <w:rsid w:val="0005541C"/>
    <w:rsid w:val="0005576F"/>
    <w:rsid w:val="00055DCA"/>
    <w:rsid w:val="0005622A"/>
    <w:rsid w:val="000568D4"/>
    <w:rsid w:val="000576A0"/>
    <w:rsid w:val="000603F7"/>
    <w:rsid w:val="00060BB9"/>
    <w:rsid w:val="00061710"/>
    <w:rsid w:val="00062526"/>
    <w:rsid w:val="000626AF"/>
    <w:rsid w:val="00062785"/>
    <w:rsid w:val="0006380F"/>
    <w:rsid w:val="00063A45"/>
    <w:rsid w:val="00063ACD"/>
    <w:rsid w:val="000642E0"/>
    <w:rsid w:val="00064564"/>
    <w:rsid w:val="00064749"/>
    <w:rsid w:val="00064AF3"/>
    <w:rsid w:val="00064CA2"/>
    <w:rsid w:val="000650C8"/>
    <w:rsid w:val="000652F0"/>
    <w:rsid w:val="000659D7"/>
    <w:rsid w:val="0006699D"/>
    <w:rsid w:val="0006730D"/>
    <w:rsid w:val="000675D9"/>
    <w:rsid w:val="00067A36"/>
    <w:rsid w:val="00067ED8"/>
    <w:rsid w:val="00067FA2"/>
    <w:rsid w:val="0007004C"/>
    <w:rsid w:val="0007012A"/>
    <w:rsid w:val="00070150"/>
    <w:rsid w:val="00070379"/>
    <w:rsid w:val="0007068C"/>
    <w:rsid w:val="000706CD"/>
    <w:rsid w:val="0007073B"/>
    <w:rsid w:val="00070FAF"/>
    <w:rsid w:val="000711B9"/>
    <w:rsid w:val="0007136D"/>
    <w:rsid w:val="00071C1A"/>
    <w:rsid w:val="00071C56"/>
    <w:rsid w:val="00071E02"/>
    <w:rsid w:val="00071F5B"/>
    <w:rsid w:val="000729DC"/>
    <w:rsid w:val="00072B2B"/>
    <w:rsid w:val="00072F14"/>
    <w:rsid w:val="00073928"/>
    <w:rsid w:val="00073C1F"/>
    <w:rsid w:val="00073F95"/>
    <w:rsid w:val="00073FD2"/>
    <w:rsid w:val="0007468D"/>
    <w:rsid w:val="000747FA"/>
    <w:rsid w:val="000748A2"/>
    <w:rsid w:val="0007499E"/>
    <w:rsid w:val="00074D10"/>
    <w:rsid w:val="0007529D"/>
    <w:rsid w:val="00075380"/>
    <w:rsid w:val="00075AC2"/>
    <w:rsid w:val="000760D4"/>
    <w:rsid w:val="0007619F"/>
    <w:rsid w:val="000765A7"/>
    <w:rsid w:val="00076AA2"/>
    <w:rsid w:val="00076C1F"/>
    <w:rsid w:val="00076CCA"/>
    <w:rsid w:val="0007722D"/>
    <w:rsid w:val="000775C7"/>
    <w:rsid w:val="000805D2"/>
    <w:rsid w:val="00080D00"/>
    <w:rsid w:val="00080D7F"/>
    <w:rsid w:val="000816D1"/>
    <w:rsid w:val="000816E2"/>
    <w:rsid w:val="00081872"/>
    <w:rsid w:val="00081E20"/>
    <w:rsid w:val="00082353"/>
    <w:rsid w:val="000829EA"/>
    <w:rsid w:val="0008333C"/>
    <w:rsid w:val="00083551"/>
    <w:rsid w:val="00084F49"/>
    <w:rsid w:val="000851C9"/>
    <w:rsid w:val="00085B45"/>
    <w:rsid w:val="00085E5C"/>
    <w:rsid w:val="00086752"/>
    <w:rsid w:val="00086957"/>
    <w:rsid w:val="00086D30"/>
    <w:rsid w:val="00087218"/>
    <w:rsid w:val="00087447"/>
    <w:rsid w:val="000907B2"/>
    <w:rsid w:val="00090E1A"/>
    <w:rsid w:val="00091A2C"/>
    <w:rsid w:val="000923E8"/>
    <w:rsid w:val="000924A2"/>
    <w:rsid w:val="00093535"/>
    <w:rsid w:val="00093E7F"/>
    <w:rsid w:val="00094132"/>
    <w:rsid w:val="000947C1"/>
    <w:rsid w:val="00095912"/>
    <w:rsid w:val="00095B37"/>
    <w:rsid w:val="00096070"/>
    <w:rsid w:val="000964AE"/>
    <w:rsid w:val="0009661A"/>
    <w:rsid w:val="00096AD7"/>
    <w:rsid w:val="00096CA1"/>
    <w:rsid w:val="00096E63"/>
    <w:rsid w:val="0009702C"/>
    <w:rsid w:val="00097909"/>
    <w:rsid w:val="00097AA8"/>
    <w:rsid w:val="000A0116"/>
    <w:rsid w:val="000A048E"/>
    <w:rsid w:val="000A0DC4"/>
    <w:rsid w:val="000A19A2"/>
    <w:rsid w:val="000A2F61"/>
    <w:rsid w:val="000A33EF"/>
    <w:rsid w:val="000A450D"/>
    <w:rsid w:val="000A4769"/>
    <w:rsid w:val="000A51A3"/>
    <w:rsid w:val="000A5D55"/>
    <w:rsid w:val="000A625C"/>
    <w:rsid w:val="000A62AE"/>
    <w:rsid w:val="000A6FFD"/>
    <w:rsid w:val="000A7496"/>
    <w:rsid w:val="000A7A3D"/>
    <w:rsid w:val="000B0085"/>
    <w:rsid w:val="000B0927"/>
    <w:rsid w:val="000B12E4"/>
    <w:rsid w:val="000B12FB"/>
    <w:rsid w:val="000B137B"/>
    <w:rsid w:val="000B15D4"/>
    <w:rsid w:val="000B1DAB"/>
    <w:rsid w:val="000B1E54"/>
    <w:rsid w:val="000B2634"/>
    <w:rsid w:val="000B2665"/>
    <w:rsid w:val="000B2787"/>
    <w:rsid w:val="000B2FCF"/>
    <w:rsid w:val="000B3678"/>
    <w:rsid w:val="000B36F1"/>
    <w:rsid w:val="000B3953"/>
    <w:rsid w:val="000B3BB1"/>
    <w:rsid w:val="000B4C17"/>
    <w:rsid w:val="000B4E7E"/>
    <w:rsid w:val="000B4F8E"/>
    <w:rsid w:val="000B5F8F"/>
    <w:rsid w:val="000B7066"/>
    <w:rsid w:val="000B72B4"/>
    <w:rsid w:val="000B73A2"/>
    <w:rsid w:val="000B7705"/>
    <w:rsid w:val="000B7A9B"/>
    <w:rsid w:val="000C12BE"/>
    <w:rsid w:val="000C2304"/>
    <w:rsid w:val="000C2377"/>
    <w:rsid w:val="000C2A13"/>
    <w:rsid w:val="000C2FA1"/>
    <w:rsid w:val="000C312F"/>
    <w:rsid w:val="000C3575"/>
    <w:rsid w:val="000C3F99"/>
    <w:rsid w:val="000C5EC6"/>
    <w:rsid w:val="000C6101"/>
    <w:rsid w:val="000C64CD"/>
    <w:rsid w:val="000C67DA"/>
    <w:rsid w:val="000C6E94"/>
    <w:rsid w:val="000C6F53"/>
    <w:rsid w:val="000C6F96"/>
    <w:rsid w:val="000C73D1"/>
    <w:rsid w:val="000C792A"/>
    <w:rsid w:val="000C7A20"/>
    <w:rsid w:val="000D0798"/>
    <w:rsid w:val="000D0B25"/>
    <w:rsid w:val="000D10F4"/>
    <w:rsid w:val="000D1281"/>
    <w:rsid w:val="000D1677"/>
    <w:rsid w:val="000D229E"/>
    <w:rsid w:val="000D22F0"/>
    <w:rsid w:val="000D23B0"/>
    <w:rsid w:val="000D2501"/>
    <w:rsid w:val="000D2DF2"/>
    <w:rsid w:val="000D3020"/>
    <w:rsid w:val="000D35ED"/>
    <w:rsid w:val="000D45FF"/>
    <w:rsid w:val="000D463D"/>
    <w:rsid w:val="000D4733"/>
    <w:rsid w:val="000D4C73"/>
    <w:rsid w:val="000D565C"/>
    <w:rsid w:val="000D59A4"/>
    <w:rsid w:val="000D5F65"/>
    <w:rsid w:val="000D5FFD"/>
    <w:rsid w:val="000D6844"/>
    <w:rsid w:val="000D6B0C"/>
    <w:rsid w:val="000D7189"/>
    <w:rsid w:val="000D722B"/>
    <w:rsid w:val="000D7C97"/>
    <w:rsid w:val="000E0025"/>
    <w:rsid w:val="000E1004"/>
    <w:rsid w:val="000E10FD"/>
    <w:rsid w:val="000E117F"/>
    <w:rsid w:val="000E11F9"/>
    <w:rsid w:val="000E1588"/>
    <w:rsid w:val="000E17EB"/>
    <w:rsid w:val="000E1F23"/>
    <w:rsid w:val="000E21CD"/>
    <w:rsid w:val="000E2527"/>
    <w:rsid w:val="000E2F14"/>
    <w:rsid w:val="000E2FC7"/>
    <w:rsid w:val="000E32DE"/>
    <w:rsid w:val="000E3B1F"/>
    <w:rsid w:val="000E4175"/>
    <w:rsid w:val="000E41FF"/>
    <w:rsid w:val="000E47A3"/>
    <w:rsid w:val="000E4A87"/>
    <w:rsid w:val="000E4B74"/>
    <w:rsid w:val="000E5C4B"/>
    <w:rsid w:val="000E6899"/>
    <w:rsid w:val="000E6D4F"/>
    <w:rsid w:val="000E6D90"/>
    <w:rsid w:val="000F0632"/>
    <w:rsid w:val="000F0DA4"/>
    <w:rsid w:val="000F0F4F"/>
    <w:rsid w:val="000F101E"/>
    <w:rsid w:val="000F117A"/>
    <w:rsid w:val="000F1360"/>
    <w:rsid w:val="000F1D02"/>
    <w:rsid w:val="000F287C"/>
    <w:rsid w:val="000F3124"/>
    <w:rsid w:val="000F3160"/>
    <w:rsid w:val="000F3342"/>
    <w:rsid w:val="000F3CB7"/>
    <w:rsid w:val="000F4118"/>
    <w:rsid w:val="000F4FCD"/>
    <w:rsid w:val="000F503B"/>
    <w:rsid w:val="000F5FC9"/>
    <w:rsid w:val="000F601C"/>
    <w:rsid w:val="000F63F1"/>
    <w:rsid w:val="000F66F4"/>
    <w:rsid w:val="000F715C"/>
    <w:rsid w:val="001008E5"/>
    <w:rsid w:val="00100F65"/>
    <w:rsid w:val="0010139F"/>
    <w:rsid w:val="00101802"/>
    <w:rsid w:val="001019B3"/>
    <w:rsid w:val="00101BFE"/>
    <w:rsid w:val="00102313"/>
    <w:rsid w:val="00102639"/>
    <w:rsid w:val="00102811"/>
    <w:rsid w:val="001030EE"/>
    <w:rsid w:val="00103D90"/>
    <w:rsid w:val="00104424"/>
    <w:rsid w:val="00104620"/>
    <w:rsid w:val="00104975"/>
    <w:rsid w:val="001050BA"/>
    <w:rsid w:val="001060FA"/>
    <w:rsid w:val="00106272"/>
    <w:rsid w:val="00106823"/>
    <w:rsid w:val="00106B07"/>
    <w:rsid w:val="001073CB"/>
    <w:rsid w:val="00107453"/>
    <w:rsid w:val="00107AA7"/>
    <w:rsid w:val="00107B15"/>
    <w:rsid w:val="0011037C"/>
    <w:rsid w:val="00110C92"/>
    <w:rsid w:val="00110F2D"/>
    <w:rsid w:val="001110F2"/>
    <w:rsid w:val="00111CF8"/>
    <w:rsid w:val="00112947"/>
    <w:rsid w:val="0011320C"/>
    <w:rsid w:val="0011396A"/>
    <w:rsid w:val="00113B2C"/>
    <w:rsid w:val="00114460"/>
    <w:rsid w:val="00114ACD"/>
    <w:rsid w:val="00115324"/>
    <w:rsid w:val="00115381"/>
    <w:rsid w:val="00115460"/>
    <w:rsid w:val="00115D91"/>
    <w:rsid w:val="00115E6A"/>
    <w:rsid w:val="00116233"/>
    <w:rsid w:val="001162D8"/>
    <w:rsid w:val="00116651"/>
    <w:rsid w:val="00116E6D"/>
    <w:rsid w:val="00117B12"/>
    <w:rsid w:val="00117EB7"/>
    <w:rsid w:val="00120562"/>
    <w:rsid w:val="00121111"/>
    <w:rsid w:val="00121261"/>
    <w:rsid w:val="00121802"/>
    <w:rsid w:val="00121B11"/>
    <w:rsid w:val="00121C2E"/>
    <w:rsid w:val="00121DA5"/>
    <w:rsid w:val="001226E8"/>
    <w:rsid w:val="00122C10"/>
    <w:rsid w:val="001232A5"/>
    <w:rsid w:val="001237E0"/>
    <w:rsid w:val="00123A28"/>
    <w:rsid w:val="00123B90"/>
    <w:rsid w:val="00123D1A"/>
    <w:rsid w:val="00123EA2"/>
    <w:rsid w:val="00123F36"/>
    <w:rsid w:val="00124841"/>
    <w:rsid w:val="0012520D"/>
    <w:rsid w:val="0012565C"/>
    <w:rsid w:val="00125821"/>
    <w:rsid w:val="00126AB4"/>
    <w:rsid w:val="00126D74"/>
    <w:rsid w:val="00126F54"/>
    <w:rsid w:val="0012776D"/>
    <w:rsid w:val="0012784F"/>
    <w:rsid w:val="00130D46"/>
    <w:rsid w:val="0013220C"/>
    <w:rsid w:val="00132B6D"/>
    <w:rsid w:val="001332DF"/>
    <w:rsid w:val="001335B0"/>
    <w:rsid w:val="001339AC"/>
    <w:rsid w:val="00133BC4"/>
    <w:rsid w:val="00133E91"/>
    <w:rsid w:val="00134169"/>
    <w:rsid w:val="001343CE"/>
    <w:rsid w:val="0013585F"/>
    <w:rsid w:val="00135DB0"/>
    <w:rsid w:val="0013658F"/>
    <w:rsid w:val="00136A44"/>
    <w:rsid w:val="00136EE3"/>
    <w:rsid w:val="001374E9"/>
    <w:rsid w:val="0013764A"/>
    <w:rsid w:val="001376AD"/>
    <w:rsid w:val="0013774D"/>
    <w:rsid w:val="0014073C"/>
    <w:rsid w:val="00140E97"/>
    <w:rsid w:val="00141271"/>
    <w:rsid w:val="00141433"/>
    <w:rsid w:val="001418F5"/>
    <w:rsid w:val="00141987"/>
    <w:rsid w:val="00141D4E"/>
    <w:rsid w:val="00141DF3"/>
    <w:rsid w:val="00142116"/>
    <w:rsid w:val="00143101"/>
    <w:rsid w:val="0014353F"/>
    <w:rsid w:val="00143917"/>
    <w:rsid w:val="00143FB6"/>
    <w:rsid w:val="001442C6"/>
    <w:rsid w:val="001442FC"/>
    <w:rsid w:val="001444B6"/>
    <w:rsid w:val="001452F9"/>
    <w:rsid w:val="001453D4"/>
    <w:rsid w:val="00145443"/>
    <w:rsid w:val="00145841"/>
    <w:rsid w:val="00145E71"/>
    <w:rsid w:val="00146352"/>
    <w:rsid w:val="001474EA"/>
    <w:rsid w:val="0015100C"/>
    <w:rsid w:val="00151355"/>
    <w:rsid w:val="001518CC"/>
    <w:rsid w:val="00151940"/>
    <w:rsid w:val="0015196E"/>
    <w:rsid w:val="00151B4D"/>
    <w:rsid w:val="00151CC6"/>
    <w:rsid w:val="00152240"/>
    <w:rsid w:val="001527C3"/>
    <w:rsid w:val="00152B06"/>
    <w:rsid w:val="00152C0D"/>
    <w:rsid w:val="0015377E"/>
    <w:rsid w:val="0015390F"/>
    <w:rsid w:val="00154633"/>
    <w:rsid w:val="00154797"/>
    <w:rsid w:val="0015496F"/>
    <w:rsid w:val="00154AF1"/>
    <w:rsid w:val="00154B45"/>
    <w:rsid w:val="00154C72"/>
    <w:rsid w:val="00155533"/>
    <w:rsid w:val="001558A0"/>
    <w:rsid w:val="00155ACB"/>
    <w:rsid w:val="0015632E"/>
    <w:rsid w:val="00156352"/>
    <w:rsid w:val="00156644"/>
    <w:rsid w:val="00156BC0"/>
    <w:rsid w:val="00157172"/>
    <w:rsid w:val="0015719C"/>
    <w:rsid w:val="0015720F"/>
    <w:rsid w:val="0015793E"/>
    <w:rsid w:val="00157E80"/>
    <w:rsid w:val="001608BA"/>
    <w:rsid w:val="00160C58"/>
    <w:rsid w:val="00160EB4"/>
    <w:rsid w:val="00160FD7"/>
    <w:rsid w:val="00161A4A"/>
    <w:rsid w:val="00161B34"/>
    <w:rsid w:val="00161C37"/>
    <w:rsid w:val="00161E46"/>
    <w:rsid w:val="00161F04"/>
    <w:rsid w:val="0016256E"/>
    <w:rsid w:val="00163D8C"/>
    <w:rsid w:val="00163F09"/>
    <w:rsid w:val="00164144"/>
    <w:rsid w:val="00164435"/>
    <w:rsid w:val="00164672"/>
    <w:rsid w:val="00164DF6"/>
    <w:rsid w:val="00164F74"/>
    <w:rsid w:val="0016527C"/>
    <w:rsid w:val="00165362"/>
    <w:rsid w:val="00165FBF"/>
    <w:rsid w:val="00166B9F"/>
    <w:rsid w:val="00166E05"/>
    <w:rsid w:val="001673B5"/>
    <w:rsid w:val="00167666"/>
    <w:rsid w:val="0017094E"/>
    <w:rsid w:val="00171034"/>
    <w:rsid w:val="0017202C"/>
    <w:rsid w:val="00172300"/>
    <w:rsid w:val="001725BB"/>
    <w:rsid w:val="00172853"/>
    <w:rsid w:val="00172BCF"/>
    <w:rsid w:val="00173581"/>
    <w:rsid w:val="00173B11"/>
    <w:rsid w:val="00173B5E"/>
    <w:rsid w:val="0017424D"/>
    <w:rsid w:val="001745F6"/>
    <w:rsid w:val="00174646"/>
    <w:rsid w:val="00174841"/>
    <w:rsid w:val="0017489E"/>
    <w:rsid w:val="0017580F"/>
    <w:rsid w:val="001761B5"/>
    <w:rsid w:val="001763C0"/>
    <w:rsid w:val="0017676A"/>
    <w:rsid w:val="00176BB4"/>
    <w:rsid w:val="00176CD8"/>
    <w:rsid w:val="00177A12"/>
    <w:rsid w:val="0018081D"/>
    <w:rsid w:val="0018098E"/>
    <w:rsid w:val="0018235E"/>
    <w:rsid w:val="00182809"/>
    <w:rsid w:val="00182A76"/>
    <w:rsid w:val="00183300"/>
    <w:rsid w:val="00184037"/>
    <w:rsid w:val="001843BE"/>
    <w:rsid w:val="00184B8E"/>
    <w:rsid w:val="00184E09"/>
    <w:rsid w:val="00184F50"/>
    <w:rsid w:val="00185039"/>
    <w:rsid w:val="001851D2"/>
    <w:rsid w:val="00185DBE"/>
    <w:rsid w:val="001869CF"/>
    <w:rsid w:val="00186E90"/>
    <w:rsid w:val="0018731B"/>
    <w:rsid w:val="001874B8"/>
    <w:rsid w:val="001905B7"/>
    <w:rsid w:val="00192A68"/>
    <w:rsid w:val="001933A4"/>
    <w:rsid w:val="001934ED"/>
    <w:rsid w:val="00194444"/>
    <w:rsid w:val="001952FE"/>
    <w:rsid w:val="00195BA0"/>
    <w:rsid w:val="00195FC8"/>
    <w:rsid w:val="0019645F"/>
    <w:rsid w:val="001A05D8"/>
    <w:rsid w:val="001A21CB"/>
    <w:rsid w:val="001A220D"/>
    <w:rsid w:val="001A254B"/>
    <w:rsid w:val="001A2921"/>
    <w:rsid w:val="001A2E50"/>
    <w:rsid w:val="001A3B31"/>
    <w:rsid w:val="001A4049"/>
    <w:rsid w:val="001A4165"/>
    <w:rsid w:val="001A56C6"/>
    <w:rsid w:val="001A6006"/>
    <w:rsid w:val="001A666E"/>
    <w:rsid w:val="001A6C69"/>
    <w:rsid w:val="001A7250"/>
    <w:rsid w:val="001A7472"/>
    <w:rsid w:val="001A74B9"/>
    <w:rsid w:val="001A7549"/>
    <w:rsid w:val="001A76FE"/>
    <w:rsid w:val="001A7967"/>
    <w:rsid w:val="001A7CB9"/>
    <w:rsid w:val="001A7CDE"/>
    <w:rsid w:val="001B0C58"/>
    <w:rsid w:val="001B12BA"/>
    <w:rsid w:val="001B140B"/>
    <w:rsid w:val="001B23E9"/>
    <w:rsid w:val="001B32DE"/>
    <w:rsid w:val="001B4241"/>
    <w:rsid w:val="001B48EA"/>
    <w:rsid w:val="001B49DB"/>
    <w:rsid w:val="001B4CEA"/>
    <w:rsid w:val="001B4CFC"/>
    <w:rsid w:val="001B5257"/>
    <w:rsid w:val="001B58BC"/>
    <w:rsid w:val="001B637D"/>
    <w:rsid w:val="001B6987"/>
    <w:rsid w:val="001B6D15"/>
    <w:rsid w:val="001B7031"/>
    <w:rsid w:val="001B7661"/>
    <w:rsid w:val="001B79F2"/>
    <w:rsid w:val="001B7DCA"/>
    <w:rsid w:val="001B7FAC"/>
    <w:rsid w:val="001C0488"/>
    <w:rsid w:val="001C0E6E"/>
    <w:rsid w:val="001C149F"/>
    <w:rsid w:val="001C1536"/>
    <w:rsid w:val="001C201A"/>
    <w:rsid w:val="001C21BD"/>
    <w:rsid w:val="001C2B9A"/>
    <w:rsid w:val="001C3193"/>
    <w:rsid w:val="001C32EE"/>
    <w:rsid w:val="001C39F3"/>
    <w:rsid w:val="001C3B61"/>
    <w:rsid w:val="001C3F4E"/>
    <w:rsid w:val="001C4202"/>
    <w:rsid w:val="001C450D"/>
    <w:rsid w:val="001C4851"/>
    <w:rsid w:val="001C4B10"/>
    <w:rsid w:val="001C50A6"/>
    <w:rsid w:val="001C5237"/>
    <w:rsid w:val="001C5FD4"/>
    <w:rsid w:val="001C61BD"/>
    <w:rsid w:val="001C61C6"/>
    <w:rsid w:val="001C708B"/>
    <w:rsid w:val="001C7385"/>
    <w:rsid w:val="001D02D7"/>
    <w:rsid w:val="001D089B"/>
    <w:rsid w:val="001D126B"/>
    <w:rsid w:val="001D1CDA"/>
    <w:rsid w:val="001D1EBE"/>
    <w:rsid w:val="001D2419"/>
    <w:rsid w:val="001D2436"/>
    <w:rsid w:val="001D333B"/>
    <w:rsid w:val="001D342C"/>
    <w:rsid w:val="001D34D7"/>
    <w:rsid w:val="001D353E"/>
    <w:rsid w:val="001D3552"/>
    <w:rsid w:val="001D424A"/>
    <w:rsid w:val="001D5B74"/>
    <w:rsid w:val="001D5DF1"/>
    <w:rsid w:val="001D5F81"/>
    <w:rsid w:val="001D6CC9"/>
    <w:rsid w:val="001D6D53"/>
    <w:rsid w:val="001D71D5"/>
    <w:rsid w:val="001D79BE"/>
    <w:rsid w:val="001D7F1D"/>
    <w:rsid w:val="001E040B"/>
    <w:rsid w:val="001E04C2"/>
    <w:rsid w:val="001E0593"/>
    <w:rsid w:val="001E0711"/>
    <w:rsid w:val="001E0D66"/>
    <w:rsid w:val="001E1044"/>
    <w:rsid w:val="001E11D5"/>
    <w:rsid w:val="001E17D7"/>
    <w:rsid w:val="001E2049"/>
    <w:rsid w:val="001E210C"/>
    <w:rsid w:val="001E24FF"/>
    <w:rsid w:val="001E29BC"/>
    <w:rsid w:val="001E2D4A"/>
    <w:rsid w:val="001E2ED6"/>
    <w:rsid w:val="001E2FE0"/>
    <w:rsid w:val="001E391A"/>
    <w:rsid w:val="001E4F6A"/>
    <w:rsid w:val="001E5620"/>
    <w:rsid w:val="001E613E"/>
    <w:rsid w:val="001E64E3"/>
    <w:rsid w:val="001E6606"/>
    <w:rsid w:val="001E6A2F"/>
    <w:rsid w:val="001E6BF6"/>
    <w:rsid w:val="001E6DA6"/>
    <w:rsid w:val="001E6E07"/>
    <w:rsid w:val="001E7970"/>
    <w:rsid w:val="001E7C19"/>
    <w:rsid w:val="001F04D7"/>
    <w:rsid w:val="001F0E49"/>
    <w:rsid w:val="001F1176"/>
    <w:rsid w:val="001F1C18"/>
    <w:rsid w:val="001F28BD"/>
    <w:rsid w:val="001F2C48"/>
    <w:rsid w:val="001F362F"/>
    <w:rsid w:val="001F3A26"/>
    <w:rsid w:val="001F3EE0"/>
    <w:rsid w:val="001F44F9"/>
    <w:rsid w:val="001F4831"/>
    <w:rsid w:val="001F4D55"/>
    <w:rsid w:val="001F4EBC"/>
    <w:rsid w:val="001F54F7"/>
    <w:rsid w:val="001F5601"/>
    <w:rsid w:val="001F5B2B"/>
    <w:rsid w:val="001F5C9B"/>
    <w:rsid w:val="001F5CA6"/>
    <w:rsid w:val="001F6760"/>
    <w:rsid w:val="001F6779"/>
    <w:rsid w:val="001F68DB"/>
    <w:rsid w:val="001F694A"/>
    <w:rsid w:val="001F6F2F"/>
    <w:rsid w:val="001F7455"/>
    <w:rsid w:val="001F7B85"/>
    <w:rsid w:val="001F7CE4"/>
    <w:rsid w:val="002003FC"/>
    <w:rsid w:val="00200500"/>
    <w:rsid w:val="002006ED"/>
    <w:rsid w:val="00200A76"/>
    <w:rsid w:val="00200D0C"/>
    <w:rsid w:val="00200EC1"/>
    <w:rsid w:val="00200F1E"/>
    <w:rsid w:val="00201461"/>
    <w:rsid w:val="00201C8D"/>
    <w:rsid w:val="00202ECD"/>
    <w:rsid w:val="002033F1"/>
    <w:rsid w:val="00203437"/>
    <w:rsid w:val="0020389D"/>
    <w:rsid w:val="00203987"/>
    <w:rsid w:val="00203BB1"/>
    <w:rsid w:val="00203F68"/>
    <w:rsid w:val="002040EB"/>
    <w:rsid w:val="00204233"/>
    <w:rsid w:val="0020435C"/>
    <w:rsid w:val="0020480C"/>
    <w:rsid w:val="0020515C"/>
    <w:rsid w:val="0020533E"/>
    <w:rsid w:val="002055C4"/>
    <w:rsid w:val="00205753"/>
    <w:rsid w:val="00205A9B"/>
    <w:rsid w:val="00205C47"/>
    <w:rsid w:val="00205DBB"/>
    <w:rsid w:val="00205E2E"/>
    <w:rsid w:val="002065C6"/>
    <w:rsid w:val="002066F1"/>
    <w:rsid w:val="0020689D"/>
    <w:rsid w:val="002078AC"/>
    <w:rsid w:val="00207C49"/>
    <w:rsid w:val="0021002B"/>
    <w:rsid w:val="0021046A"/>
    <w:rsid w:val="00210935"/>
    <w:rsid w:val="00210FC9"/>
    <w:rsid w:val="00211134"/>
    <w:rsid w:val="00211A95"/>
    <w:rsid w:val="00211F8F"/>
    <w:rsid w:val="00211FCC"/>
    <w:rsid w:val="002121AB"/>
    <w:rsid w:val="00212686"/>
    <w:rsid w:val="00212C3F"/>
    <w:rsid w:val="00212D02"/>
    <w:rsid w:val="00213057"/>
    <w:rsid w:val="0021344D"/>
    <w:rsid w:val="002138A4"/>
    <w:rsid w:val="00213AAF"/>
    <w:rsid w:val="00214287"/>
    <w:rsid w:val="0021458C"/>
    <w:rsid w:val="002149D6"/>
    <w:rsid w:val="002155BB"/>
    <w:rsid w:val="00215B41"/>
    <w:rsid w:val="00215BD9"/>
    <w:rsid w:val="00215C0C"/>
    <w:rsid w:val="00215CE1"/>
    <w:rsid w:val="00216278"/>
    <w:rsid w:val="00216666"/>
    <w:rsid w:val="00217B5A"/>
    <w:rsid w:val="00217D47"/>
    <w:rsid w:val="00220F69"/>
    <w:rsid w:val="002213CD"/>
    <w:rsid w:val="0022217C"/>
    <w:rsid w:val="00222495"/>
    <w:rsid w:val="00222BFC"/>
    <w:rsid w:val="00222C1E"/>
    <w:rsid w:val="00223140"/>
    <w:rsid w:val="00223565"/>
    <w:rsid w:val="00223C6C"/>
    <w:rsid w:val="00223FA9"/>
    <w:rsid w:val="00224C1A"/>
    <w:rsid w:val="00224E2A"/>
    <w:rsid w:val="00225ECE"/>
    <w:rsid w:val="002260B2"/>
    <w:rsid w:val="00226586"/>
    <w:rsid w:val="002265C2"/>
    <w:rsid w:val="002270D0"/>
    <w:rsid w:val="0023042E"/>
    <w:rsid w:val="00230FD8"/>
    <w:rsid w:val="0023129C"/>
    <w:rsid w:val="00231809"/>
    <w:rsid w:val="00232210"/>
    <w:rsid w:val="0023277C"/>
    <w:rsid w:val="00232AD6"/>
    <w:rsid w:val="00232B39"/>
    <w:rsid w:val="00232E6F"/>
    <w:rsid w:val="00232E78"/>
    <w:rsid w:val="002334B4"/>
    <w:rsid w:val="0023355F"/>
    <w:rsid w:val="0023384E"/>
    <w:rsid w:val="00233E14"/>
    <w:rsid w:val="0023434E"/>
    <w:rsid w:val="00236166"/>
    <w:rsid w:val="002362DE"/>
    <w:rsid w:val="00236474"/>
    <w:rsid w:val="0023707C"/>
    <w:rsid w:val="002371D7"/>
    <w:rsid w:val="00237486"/>
    <w:rsid w:val="002377A0"/>
    <w:rsid w:val="00237B23"/>
    <w:rsid w:val="00237B37"/>
    <w:rsid w:val="00237C47"/>
    <w:rsid w:val="00237CBC"/>
    <w:rsid w:val="00240209"/>
    <w:rsid w:val="002402E3"/>
    <w:rsid w:val="00240C62"/>
    <w:rsid w:val="0024119B"/>
    <w:rsid w:val="002416EB"/>
    <w:rsid w:val="002416F6"/>
    <w:rsid w:val="00241B60"/>
    <w:rsid w:val="00241E57"/>
    <w:rsid w:val="00242359"/>
    <w:rsid w:val="00242A3F"/>
    <w:rsid w:val="00242B60"/>
    <w:rsid w:val="00243124"/>
    <w:rsid w:val="0024324F"/>
    <w:rsid w:val="0024399D"/>
    <w:rsid w:val="002439DE"/>
    <w:rsid w:val="00243EE3"/>
    <w:rsid w:val="002446F4"/>
    <w:rsid w:val="00244D5D"/>
    <w:rsid w:val="00244DE5"/>
    <w:rsid w:val="00244E97"/>
    <w:rsid w:val="00244EB9"/>
    <w:rsid w:val="0024500B"/>
    <w:rsid w:val="00245818"/>
    <w:rsid w:val="00245895"/>
    <w:rsid w:val="00246D03"/>
    <w:rsid w:val="002471B1"/>
    <w:rsid w:val="00250121"/>
    <w:rsid w:val="00250459"/>
    <w:rsid w:val="00250841"/>
    <w:rsid w:val="00250C8B"/>
    <w:rsid w:val="00250DF9"/>
    <w:rsid w:val="00251894"/>
    <w:rsid w:val="002522D8"/>
    <w:rsid w:val="002523CB"/>
    <w:rsid w:val="00252B0D"/>
    <w:rsid w:val="00252F38"/>
    <w:rsid w:val="00254AA9"/>
    <w:rsid w:val="002550EE"/>
    <w:rsid w:val="00255125"/>
    <w:rsid w:val="00257082"/>
    <w:rsid w:val="00257316"/>
    <w:rsid w:val="00257937"/>
    <w:rsid w:val="00257E09"/>
    <w:rsid w:val="0026022D"/>
    <w:rsid w:val="00260FFC"/>
    <w:rsid w:val="00261999"/>
    <w:rsid w:val="002624B4"/>
    <w:rsid w:val="00262FF6"/>
    <w:rsid w:val="00263534"/>
    <w:rsid w:val="00263A90"/>
    <w:rsid w:val="00263D01"/>
    <w:rsid w:val="00263E7F"/>
    <w:rsid w:val="0026407D"/>
    <w:rsid w:val="002644BB"/>
    <w:rsid w:val="002644F4"/>
    <w:rsid w:val="002648D0"/>
    <w:rsid w:val="00264964"/>
    <w:rsid w:val="00265B8D"/>
    <w:rsid w:val="002660B2"/>
    <w:rsid w:val="00266E76"/>
    <w:rsid w:val="00270203"/>
    <w:rsid w:val="002706E1"/>
    <w:rsid w:val="00270B0C"/>
    <w:rsid w:val="00270E22"/>
    <w:rsid w:val="00271117"/>
    <w:rsid w:val="00271A15"/>
    <w:rsid w:val="0027214A"/>
    <w:rsid w:val="00272808"/>
    <w:rsid w:val="00272C27"/>
    <w:rsid w:val="0027317F"/>
    <w:rsid w:val="00273475"/>
    <w:rsid w:val="002736A2"/>
    <w:rsid w:val="00273DC4"/>
    <w:rsid w:val="00275D4E"/>
    <w:rsid w:val="00276B41"/>
    <w:rsid w:val="00276D29"/>
    <w:rsid w:val="00277194"/>
    <w:rsid w:val="002775F5"/>
    <w:rsid w:val="00277BA8"/>
    <w:rsid w:val="0028127D"/>
    <w:rsid w:val="00281398"/>
    <w:rsid w:val="00281D62"/>
    <w:rsid w:val="0028244F"/>
    <w:rsid w:val="00283244"/>
    <w:rsid w:val="00283BAA"/>
    <w:rsid w:val="00283C56"/>
    <w:rsid w:val="00283F2F"/>
    <w:rsid w:val="00284AF3"/>
    <w:rsid w:val="00284B1A"/>
    <w:rsid w:val="00285246"/>
    <w:rsid w:val="0028524F"/>
    <w:rsid w:val="002856C5"/>
    <w:rsid w:val="00285B41"/>
    <w:rsid w:val="002861E2"/>
    <w:rsid w:val="00286613"/>
    <w:rsid w:val="0028691C"/>
    <w:rsid w:val="00287089"/>
    <w:rsid w:val="002876C3"/>
    <w:rsid w:val="0028798F"/>
    <w:rsid w:val="00287E6B"/>
    <w:rsid w:val="002905DF"/>
    <w:rsid w:val="00290682"/>
    <w:rsid w:val="002914BE"/>
    <w:rsid w:val="00291706"/>
    <w:rsid w:val="002920AB"/>
    <w:rsid w:val="00292617"/>
    <w:rsid w:val="00293605"/>
    <w:rsid w:val="002938B8"/>
    <w:rsid w:val="0029432E"/>
    <w:rsid w:val="002950A2"/>
    <w:rsid w:val="0029611E"/>
    <w:rsid w:val="0029636B"/>
    <w:rsid w:val="00296961"/>
    <w:rsid w:val="00297530"/>
    <w:rsid w:val="00297682"/>
    <w:rsid w:val="002979BD"/>
    <w:rsid w:val="00297B96"/>
    <w:rsid w:val="002A1179"/>
    <w:rsid w:val="002A23F6"/>
    <w:rsid w:val="002A25C4"/>
    <w:rsid w:val="002A27AB"/>
    <w:rsid w:val="002A27EA"/>
    <w:rsid w:val="002A34DA"/>
    <w:rsid w:val="002A3645"/>
    <w:rsid w:val="002A3AA4"/>
    <w:rsid w:val="002A3AB4"/>
    <w:rsid w:val="002A5681"/>
    <w:rsid w:val="002A5D33"/>
    <w:rsid w:val="002A5E7E"/>
    <w:rsid w:val="002A70F8"/>
    <w:rsid w:val="002A7505"/>
    <w:rsid w:val="002A76D4"/>
    <w:rsid w:val="002A7D6E"/>
    <w:rsid w:val="002A7E95"/>
    <w:rsid w:val="002B07DB"/>
    <w:rsid w:val="002B0CC1"/>
    <w:rsid w:val="002B186B"/>
    <w:rsid w:val="002B40A0"/>
    <w:rsid w:val="002B40B0"/>
    <w:rsid w:val="002B4B49"/>
    <w:rsid w:val="002B4F4A"/>
    <w:rsid w:val="002B5DAE"/>
    <w:rsid w:val="002B5F3C"/>
    <w:rsid w:val="002B62E6"/>
    <w:rsid w:val="002B74EB"/>
    <w:rsid w:val="002B7C15"/>
    <w:rsid w:val="002C00B9"/>
    <w:rsid w:val="002C1619"/>
    <w:rsid w:val="002C1786"/>
    <w:rsid w:val="002C17EF"/>
    <w:rsid w:val="002C1914"/>
    <w:rsid w:val="002C19FF"/>
    <w:rsid w:val="002C1AB5"/>
    <w:rsid w:val="002C210E"/>
    <w:rsid w:val="002C222E"/>
    <w:rsid w:val="002C23B3"/>
    <w:rsid w:val="002C23F9"/>
    <w:rsid w:val="002C2A70"/>
    <w:rsid w:val="002C32D7"/>
    <w:rsid w:val="002C352A"/>
    <w:rsid w:val="002C38A6"/>
    <w:rsid w:val="002C3C87"/>
    <w:rsid w:val="002C3DFE"/>
    <w:rsid w:val="002C407F"/>
    <w:rsid w:val="002C41B9"/>
    <w:rsid w:val="002C4C4B"/>
    <w:rsid w:val="002C6226"/>
    <w:rsid w:val="002C62C8"/>
    <w:rsid w:val="002C6917"/>
    <w:rsid w:val="002C6ED2"/>
    <w:rsid w:val="002C71E9"/>
    <w:rsid w:val="002C728A"/>
    <w:rsid w:val="002D0516"/>
    <w:rsid w:val="002D067D"/>
    <w:rsid w:val="002D0EE5"/>
    <w:rsid w:val="002D0F7F"/>
    <w:rsid w:val="002D11B1"/>
    <w:rsid w:val="002D124B"/>
    <w:rsid w:val="002D1415"/>
    <w:rsid w:val="002D1446"/>
    <w:rsid w:val="002D19B8"/>
    <w:rsid w:val="002D1DDB"/>
    <w:rsid w:val="002D2171"/>
    <w:rsid w:val="002D21F7"/>
    <w:rsid w:val="002D2988"/>
    <w:rsid w:val="002D2FF5"/>
    <w:rsid w:val="002D387F"/>
    <w:rsid w:val="002D3E75"/>
    <w:rsid w:val="002D482C"/>
    <w:rsid w:val="002D4E90"/>
    <w:rsid w:val="002D6493"/>
    <w:rsid w:val="002D6CC8"/>
    <w:rsid w:val="002D6D1D"/>
    <w:rsid w:val="002D750E"/>
    <w:rsid w:val="002D78D5"/>
    <w:rsid w:val="002D7DFA"/>
    <w:rsid w:val="002D7FAB"/>
    <w:rsid w:val="002E0232"/>
    <w:rsid w:val="002E08E1"/>
    <w:rsid w:val="002E0D8D"/>
    <w:rsid w:val="002E15D8"/>
    <w:rsid w:val="002E1D49"/>
    <w:rsid w:val="002E1FBD"/>
    <w:rsid w:val="002E34FD"/>
    <w:rsid w:val="002E3CA9"/>
    <w:rsid w:val="002E3DB1"/>
    <w:rsid w:val="002E509C"/>
    <w:rsid w:val="002E53EE"/>
    <w:rsid w:val="002E5A5E"/>
    <w:rsid w:val="002E7013"/>
    <w:rsid w:val="002E7481"/>
    <w:rsid w:val="002E755D"/>
    <w:rsid w:val="002E77FF"/>
    <w:rsid w:val="002F03D0"/>
    <w:rsid w:val="002F0477"/>
    <w:rsid w:val="002F05E9"/>
    <w:rsid w:val="002F0DDF"/>
    <w:rsid w:val="002F0F9F"/>
    <w:rsid w:val="002F2101"/>
    <w:rsid w:val="002F3418"/>
    <w:rsid w:val="002F3659"/>
    <w:rsid w:val="002F3B0B"/>
    <w:rsid w:val="002F4897"/>
    <w:rsid w:val="002F4D30"/>
    <w:rsid w:val="002F533E"/>
    <w:rsid w:val="002F6106"/>
    <w:rsid w:val="002F7759"/>
    <w:rsid w:val="002F7E88"/>
    <w:rsid w:val="003003D7"/>
    <w:rsid w:val="003007AD"/>
    <w:rsid w:val="00301504"/>
    <w:rsid w:val="0030173E"/>
    <w:rsid w:val="00301B46"/>
    <w:rsid w:val="00301CCD"/>
    <w:rsid w:val="00301D42"/>
    <w:rsid w:val="0030210F"/>
    <w:rsid w:val="003033CD"/>
    <w:rsid w:val="003038DA"/>
    <w:rsid w:val="00304715"/>
    <w:rsid w:val="00304A26"/>
    <w:rsid w:val="0030519B"/>
    <w:rsid w:val="0030552B"/>
    <w:rsid w:val="00306286"/>
    <w:rsid w:val="00306F1F"/>
    <w:rsid w:val="003074AC"/>
    <w:rsid w:val="003079C0"/>
    <w:rsid w:val="00310084"/>
    <w:rsid w:val="003101D6"/>
    <w:rsid w:val="00310361"/>
    <w:rsid w:val="0031042C"/>
    <w:rsid w:val="0031083E"/>
    <w:rsid w:val="003109BA"/>
    <w:rsid w:val="00311003"/>
    <w:rsid w:val="00311AA8"/>
    <w:rsid w:val="00312523"/>
    <w:rsid w:val="00312EB4"/>
    <w:rsid w:val="00312F2E"/>
    <w:rsid w:val="00313B19"/>
    <w:rsid w:val="0031410A"/>
    <w:rsid w:val="003144BC"/>
    <w:rsid w:val="003144FA"/>
    <w:rsid w:val="0031551C"/>
    <w:rsid w:val="00315AB4"/>
    <w:rsid w:val="00315E97"/>
    <w:rsid w:val="003168FC"/>
    <w:rsid w:val="00316A87"/>
    <w:rsid w:val="00316EEC"/>
    <w:rsid w:val="003170C6"/>
    <w:rsid w:val="003170CC"/>
    <w:rsid w:val="003172EC"/>
    <w:rsid w:val="0031783F"/>
    <w:rsid w:val="00317913"/>
    <w:rsid w:val="00317CF9"/>
    <w:rsid w:val="00317FB4"/>
    <w:rsid w:val="00320244"/>
    <w:rsid w:val="003203A6"/>
    <w:rsid w:val="00320661"/>
    <w:rsid w:val="00320974"/>
    <w:rsid w:val="00320DE2"/>
    <w:rsid w:val="00320F6D"/>
    <w:rsid w:val="00321558"/>
    <w:rsid w:val="00321733"/>
    <w:rsid w:val="00321A04"/>
    <w:rsid w:val="00321C42"/>
    <w:rsid w:val="00321DB9"/>
    <w:rsid w:val="0032200D"/>
    <w:rsid w:val="00322B39"/>
    <w:rsid w:val="00322E37"/>
    <w:rsid w:val="00322EA8"/>
    <w:rsid w:val="00323279"/>
    <w:rsid w:val="00323462"/>
    <w:rsid w:val="00323614"/>
    <w:rsid w:val="003236AA"/>
    <w:rsid w:val="003243EB"/>
    <w:rsid w:val="00324BCE"/>
    <w:rsid w:val="0032541A"/>
    <w:rsid w:val="00325B34"/>
    <w:rsid w:val="00325DB6"/>
    <w:rsid w:val="00325ED0"/>
    <w:rsid w:val="00325F92"/>
    <w:rsid w:val="00326288"/>
    <w:rsid w:val="003265C9"/>
    <w:rsid w:val="00327931"/>
    <w:rsid w:val="00327A8A"/>
    <w:rsid w:val="00327DDD"/>
    <w:rsid w:val="00330160"/>
    <w:rsid w:val="00330703"/>
    <w:rsid w:val="00330E5F"/>
    <w:rsid w:val="003314DC"/>
    <w:rsid w:val="00331671"/>
    <w:rsid w:val="003320C7"/>
    <w:rsid w:val="0033260A"/>
    <w:rsid w:val="00332B20"/>
    <w:rsid w:val="00332BF6"/>
    <w:rsid w:val="00333679"/>
    <w:rsid w:val="00333A45"/>
    <w:rsid w:val="0033420D"/>
    <w:rsid w:val="003344F0"/>
    <w:rsid w:val="00335245"/>
    <w:rsid w:val="00335977"/>
    <w:rsid w:val="00335A6D"/>
    <w:rsid w:val="00335CED"/>
    <w:rsid w:val="003360AD"/>
    <w:rsid w:val="00336A1F"/>
    <w:rsid w:val="00336DF3"/>
    <w:rsid w:val="003372CB"/>
    <w:rsid w:val="0033733A"/>
    <w:rsid w:val="00337556"/>
    <w:rsid w:val="00337842"/>
    <w:rsid w:val="00337848"/>
    <w:rsid w:val="00337D4F"/>
    <w:rsid w:val="00341206"/>
    <w:rsid w:val="003414DC"/>
    <w:rsid w:val="00341C82"/>
    <w:rsid w:val="00341E20"/>
    <w:rsid w:val="00342157"/>
    <w:rsid w:val="00342CE8"/>
    <w:rsid w:val="00342F56"/>
    <w:rsid w:val="0034315D"/>
    <w:rsid w:val="00343263"/>
    <w:rsid w:val="00343345"/>
    <w:rsid w:val="00343C9D"/>
    <w:rsid w:val="00343F7D"/>
    <w:rsid w:val="00344100"/>
    <w:rsid w:val="0034484E"/>
    <w:rsid w:val="00344AA0"/>
    <w:rsid w:val="003451AA"/>
    <w:rsid w:val="003457A8"/>
    <w:rsid w:val="00345BB1"/>
    <w:rsid w:val="00345D3C"/>
    <w:rsid w:val="00346079"/>
    <w:rsid w:val="003460B4"/>
    <w:rsid w:val="003463BA"/>
    <w:rsid w:val="003465B1"/>
    <w:rsid w:val="003473C0"/>
    <w:rsid w:val="00347E38"/>
    <w:rsid w:val="0035110B"/>
    <w:rsid w:val="0035125B"/>
    <w:rsid w:val="00352451"/>
    <w:rsid w:val="0035326B"/>
    <w:rsid w:val="003534C8"/>
    <w:rsid w:val="00353A95"/>
    <w:rsid w:val="00353C14"/>
    <w:rsid w:val="00353D17"/>
    <w:rsid w:val="00353D50"/>
    <w:rsid w:val="00353F84"/>
    <w:rsid w:val="0035419C"/>
    <w:rsid w:val="003543E7"/>
    <w:rsid w:val="0035458D"/>
    <w:rsid w:val="00355931"/>
    <w:rsid w:val="0035594C"/>
    <w:rsid w:val="00355BCD"/>
    <w:rsid w:val="00355CC9"/>
    <w:rsid w:val="00356496"/>
    <w:rsid w:val="00356529"/>
    <w:rsid w:val="00356740"/>
    <w:rsid w:val="00356F95"/>
    <w:rsid w:val="00357109"/>
    <w:rsid w:val="0035712B"/>
    <w:rsid w:val="003572E6"/>
    <w:rsid w:val="0036023A"/>
    <w:rsid w:val="0036038A"/>
    <w:rsid w:val="0036079D"/>
    <w:rsid w:val="00361A72"/>
    <w:rsid w:val="00361D49"/>
    <w:rsid w:val="003627AE"/>
    <w:rsid w:val="003627AF"/>
    <w:rsid w:val="00363E9D"/>
    <w:rsid w:val="00364290"/>
    <w:rsid w:val="00365024"/>
    <w:rsid w:val="003659B1"/>
    <w:rsid w:val="00365D63"/>
    <w:rsid w:val="003661F8"/>
    <w:rsid w:val="00366851"/>
    <w:rsid w:val="00366966"/>
    <w:rsid w:val="00370331"/>
    <w:rsid w:val="00370522"/>
    <w:rsid w:val="00370D07"/>
    <w:rsid w:val="0037115E"/>
    <w:rsid w:val="00372235"/>
    <w:rsid w:val="0037251A"/>
    <w:rsid w:val="003727B8"/>
    <w:rsid w:val="00373456"/>
    <w:rsid w:val="003735F5"/>
    <w:rsid w:val="00373BB2"/>
    <w:rsid w:val="00373E3D"/>
    <w:rsid w:val="00374047"/>
    <w:rsid w:val="00375375"/>
    <w:rsid w:val="0037558A"/>
    <w:rsid w:val="003758C1"/>
    <w:rsid w:val="00375D19"/>
    <w:rsid w:val="0037646C"/>
    <w:rsid w:val="00376840"/>
    <w:rsid w:val="0037765F"/>
    <w:rsid w:val="003777A1"/>
    <w:rsid w:val="00377D3F"/>
    <w:rsid w:val="00377D8D"/>
    <w:rsid w:val="0038005A"/>
    <w:rsid w:val="00381C29"/>
    <w:rsid w:val="003822B4"/>
    <w:rsid w:val="00382D38"/>
    <w:rsid w:val="0038354A"/>
    <w:rsid w:val="00384206"/>
    <w:rsid w:val="0038446C"/>
    <w:rsid w:val="00384AFB"/>
    <w:rsid w:val="003853E6"/>
    <w:rsid w:val="00386B9C"/>
    <w:rsid w:val="003877BF"/>
    <w:rsid w:val="00387CE4"/>
    <w:rsid w:val="003904A9"/>
    <w:rsid w:val="00390836"/>
    <w:rsid w:val="003908B2"/>
    <w:rsid w:val="00391637"/>
    <w:rsid w:val="0039196D"/>
    <w:rsid w:val="0039207B"/>
    <w:rsid w:val="00392176"/>
    <w:rsid w:val="003927E6"/>
    <w:rsid w:val="00392C23"/>
    <w:rsid w:val="00392DE7"/>
    <w:rsid w:val="003933CB"/>
    <w:rsid w:val="00393B7D"/>
    <w:rsid w:val="00393F6E"/>
    <w:rsid w:val="0039443D"/>
    <w:rsid w:val="003949DB"/>
    <w:rsid w:val="003956F2"/>
    <w:rsid w:val="00395CD8"/>
    <w:rsid w:val="003966C2"/>
    <w:rsid w:val="003968F8"/>
    <w:rsid w:val="00396C52"/>
    <w:rsid w:val="003974FB"/>
    <w:rsid w:val="00397765"/>
    <w:rsid w:val="003977A7"/>
    <w:rsid w:val="0039783C"/>
    <w:rsid w:val="003A0017"/>
    <w:rsid w:val="003A054F"/>
    <w:rsid w:val="003A063E"/>
    <w:rsid w:val="003A080C"/>
    <w:rsid w:val="003A0825"/>
    <w:rsid w:val="003A09A0"/>
    <w:rsid w:val="003A0CC6"/>
    <w:rsid w:val="003A1529"/>
    <w:rsid w:val="003A1BC7"/>
    <w:rsid w:val="003A1F0A"/>
    <w:rsid w:val="003A2F10"/>
    <w:rsid w:val="003A3397"/>
    <w:rsid w:val="003A3CE9"/>
    <w:rsid w:val="003A3E5C"/>
    <w:rsid w:val="003A43D5"/>
    <w:rsid w:val="003A5A5C"/>
    <w:rsid w:val="003A5FBB"/>
    <w:rsid w:val="003A622A"/>
    <w:rsid w:val="003A665C"/>
    <w:rsid w:val="003A6689"/>
    <w:rsid w:val="003A67A6"/>
    <w:rsid w:val="003A6824"/>
    <w:rsid w:val="003A73D2"/>
    <w:rsid w:val="003A745B"/>
    <w:rsid w:val="003A7BBB"/>
    <w:rsid w:val="003A7E39"/>
    <w:rsid w:val="003A7FD0"/>
    <w:rsid w:val="003B01AC"/>
    <w:rsid w:val="003B04F4"/>
    <w:rsid w:val="003B1FC4"/>
    <w:rsid w:val="003B2921"/>
    <w:rsid w:val="003B2AC2"/>
    <w:rsid w:val="003B36E8"/>
    <w:rsid w:val="003B37E8"/>
    <w:rsid w:val="003B4406"/>
    <w:rsid w:val="003B4A79"/>
    <w:rsid w:val="003B4CC9"/>
    <w:rsid w:val="003B513D"/>
    <w:rsid w:val="003B5751"/>
    <w:rsid w:val="003B6110"/>
    <w:rsid w:val="003B61FC"/>
    <w:rsid w:val="003B6533"/>
    <w:rsid w:val="003B6F54"/>
    <w:rsid w:val="003B6F6A"/>
    <w:rsid w:val="003B71CE"/>
    <w:rsid w:val="003B74B2"/>
    <w:rsid w:val="003B7507"/>
    <w:rsid w:val="003B7943"/>
    <w:rsid w:val="003B798D"/>
    <w:rsid w:val="003B7F6F"/>
    <w:rsid w:val="003B7F93"/>
    <w:rsid w:val="003C03C4"/>
    <w:rsid w:val="003C11C9"/>
    <w:rsid w:val="003C162E"/>
    <w:rsid w:val="003C1E06"/>
    <w:rsid w:val="003C2D8D"/>
    <w:rsid w:val="003C3D22"/>
    <w:rsid w:val="003C3F8B"/>
    <w:rsid w:val="003C4AAA"/>
    <w:rsid w:val="003C4C64"/>
    <w:rsid w:val="003C4E71"/>
    <w:rsid w:val="003C4E92"/>
    <w:rsid w:val="003C517B"/>
    <w:rsid w:val="003C55E3"/>
    <w:rsid w:val="003C58CB"/>
    <w:rsid w:val="003C6047"/>
    <w:rsid w:val="003C6048"/>
    <w:rsid w:val="003C6251"/>
    <w:rsid w:val="003C66D4"/>
    <w:rsid w:val="003C6745"/>
    <w:rsid w:val="003C6E2E"/>
    <w:rsid w:val="003C6EC2"/>
    <w:rsid w:val="003C7088"/>
    <w:rsid w:val="003C7484"/>
    <w:rsid w:val="003C78AB"/>
    <w:rsid w:val="003D05E4"/>
    <w:rsid w:val="003D11AF"/>
    <w:rsid w:val="003D17FF"/>
    <w:rsid w:val="003D1A71"/>
    <w:rsid w:val="003D2264"/>
    <w:rsid w:val="003D23BE"/>
    <w:rsid w:val="003D2F15"/>
    <w:rsid w:val="003D3071"/>
    <w:rsid w:val="003D32F5"/>
    <w:rsid w:val="003D3735"/>
    <w:rsid w:val="003D4596"/>
    <w:rsid w:val="003D592B"/>
    <w:rsid w:val="003D66AD"/>
    <w:rsid w:val="003D6700"/>
    <w:rsid w:val="003D6C3C"/>
    <w:rsid w:val="003D799A"/>
    <w:rsid w:val="003E0116"/>
    <w:rsid w:val="003E15D4"/>
    <w:rsid w:val="003E1A0D"/>
    <w:rsid w:val="003E1BBE"/>
    <w:rsid w:val="003E1C36"/>
    <w:rsid w:val="003E1CE1"/>
    <w:rsid w:val="003E1CFB"/>
    <w:rsid w:val="003E1D79"/>
    <w:rsid w:val="003E1D86"/>
    <w:rsid w:val="003E1E4E"/>
    <w:rsid w:val="003E1EE1"/>
    <w:rsid w:val="003E236C"/>
    <w:rsid w:val="003E2EAE"/>
    <w:rsid w:val="003E3043"/>
    <w:rsid w:val="003E3271"/>
    <w:rsid w:val="003E3696"/>
    <w:rsid w:val="003E3E1B"/>
    <w:rsid w:val="003E4119"/>
    <w:rsid w:val="003E4FB9"/>
    <w:rsid w:val="003E5093"/>
    <w:rsid w:val="003E58AA"/>
    <w:rsid w:val="003E5CCF"/>
    <w:rsid w:val="003E62CD"/>
    <w:rsid w:val="003E64DA"/>
    <w:rsid w:val="003E6D20"/>
    <w:rsid w:val="003E7473"/>
    <w:rsid w:val="003E7636"/>
    <w:rsid w:val="003F01EF"/>
    <w:rsid w:val="003F06E0"/>
    <w:rsid w:val="003F07C6"/>
    <w:rsid w:val="003F0A4A"/>
    <w:rsid w:val="003F0C85"/>
    <w:rsid w:val="003F0E2C"/>
    <w:rsid w:val="003F1997"/>
    <w:rsid w:val="003F1C4B"/>
    <w:rsid w:val="003F2577"/>
    <w:rsid w:val="003F31A7"/>
    <w:rsid w:val="003F35E5"/>
    <w:rsid w:val="003F4646"/>
    <w:rsid w:val="003F5E3B"/>
    <w:rsid w:val="003F5F24"/>
    <w:rsid w:val="003F5F93"/>
    <w:rsid w:val="003F60C9"/>
    <w:rsid w:val="003F6821"/>
    <w:rsid w:val="003F6C0E"/>
    <w:rsid w:val="003F7E1C"/>
    <w:rsid w:val="003F7F2C"/>
    <w:rsid w:val="004000EB"/>
    <w:rsid w:val="0040112E"/>
    <w:rsid w:val="00401177"/>
    <w:rsid w:val="00402015"/>
    <w:rsid w:val="004020A4"/>
    <w:rsid w:val="0040289A"/>
    <w:rsid w:val="00403122"/>
    <w:rsid w:val="004036E8"/>
    <w:rsid w:val="00403956"/>
    <w:rsid w:val="00403C93"/>
    <w:rsid w:val="00403D72"/>
    <w:rsid w:val="004045F3"/>
    <w:rsid w:val="00404605"/>
    <w:rsid w:val="004048E1"/>
    <w:rsid w:val="004051B7"/>
    <w:rsid w:val="0040573F"/>
    <w:rsid w:val="00406931"/>
    <w:rsid w:val="0040694B"/>
    <w:rsid w:val="004069FE"/>
    <w:rsid w:val="0040709F"/>
    <w:rsid w:val="00407335"/>
    <w:rsid w:val="00407E29"/>
    <w:rsid w:val="004106F8"/>
    <w:rsid w:val="00410948"/>
    <w:rsid w:val="004110AF"/>
    <w:rsid w:val="00411164"/>
    <w:rsid w:val="00411A24"/>
    <w:rsid w:val="00411A2D"/>
    <w:rsid w:val="00411CAA"/>
    <w:rsid w:val="004120DB"/>
    <w:rsid w:val="00412167"/>
    <w:rsid w:val="0041269D"/>
    <w:rsid w:val="00412EBB"/>
    <w:rsid w:val="00413186"/>
    <w:rsid w:val="004131B4"/>
    <w:rsid w:val="004136D0"/>
    <w:rsid w:val="00413D57"/>
    <w:rsid w:val="004146E8"/>
    <w:rsid w:val="00414944"/>
    <w:rsid w:val="00414C85"/>
    <w:rsid w:val="00415107"/>
    <w:rsid w:val="00415155"/>
    <w:rsid w:val="00415C25"/>
    <w:rsid w:val="00415C4A"/>
    <w:rsid w:val="00415F36"/>
    <w:rsid w:val="004166AB"/>
    <w:rsid w:val="004166B9"/>
    <w:rsid w:val="00416815"/>
    <w:rsid w:val="00416F7B"/>
    <w:rsid w:val="00417CC4"/>
    <w:rsid w:val="0042112B"/>
    <w:rsid w:val="00421302"/>
    <w:rsid w:val="004216CD"/>
    <w:rsid w:val="00421758"/>
    <w:rsid w:val="00421785"/>
    <w:rsid w:val="00422038"/>
    <w:rsid w:val="0042226B"/>
    <w:rsid w:val="00422616"/>
    <w:rsid w:val="00422809"/>
    <w:rsid w:val="00422BC5"/>
    <w:rsid w:val="00422EFC"/>
    <w:rsid w:val="00423729"/>
    <w:rsid w:val="0042372F"/>
    <w:rsid w:val="00423C51"/>
    <w:rsid w:val="00424016"/>
    <w:rsid w:val="004244D7"/>
    <w:rsid w:val="0042481D"/>
    <w:rsid w:val="0042482C"/>
    <w:rsid w:val="00424901"/>
    <w:rsid w:val="00425218"/>
    <w:rsid w:val="0042547F"/>
    <w:rsid w:val="004259D9"/>
    <w:rsid w:val="00425B9A"/>
    <w:rsid w:val="004262E6"/>
    <w:rsid w:val="0042699B"/>
    <w:rsid w:val="00426BA1"/>
    <w:rsid w:val="00426BCF"/>
    <w:rsid w:val="00426E5D"/>
    <w:rsid w:val="00427667"/>
    <w:rsid w:val="0042770D"/>
    <w:rsid w:val="004277DE"/>
    <w:rsid w:val="00427C9B"/>
    <w:rsid w:val="00430410"/>
    <w:rsid w:val="00430970"/>
    <w:rsid w:val="00431081"/>
    <w:rsid w:val="00431D8C"/>
    <w:rsid w:val="0043301C"/>
    <w:rsid w:val="00433078"/>
    <w:rsid w:val="00433174"/>
    <w:rsid w:val="0043319E"/>
    <w:rsid w:val="00433C70"/>
    <w:rsid w:val="00434076"/>
    <w:rsid w:val="00434230"/>
    <w:rsid w:val="00434A37"/>
    <w:rsid w:val="00434E1E"/>
    <w:rsid w:val="004351E5"/>
    <w:rsid w:val="00435994"/>
    <w:rsid w:val="0043621A"/>
    <w:rsid w:val="0043626F"/>
    <w:rsid w:val="00436617"/>
    <w:rsid w:val="004366DD"/>
    <w:rsid w:val="00436965"/>
    <w:rsid w:val="00436CAE"/>
    <w:rsid w:val="00436E8A"/>
    <w:rsid w:val="004378FE"/>
    <w:rsid w:val="00437F23"/>
    <w:rsid w:val="004409AE"/>
    <w:rsid w:val="00440B30"/>
    <w:rsid w:val="00440B86"/>
    <w:rsid w:val="00440CD1"/>
    <w:rsid w:val="00440DC1"/>
    <w:rsid w:val="00440E13"/>
    <w:rsid w:val="00440ED4"/>
    <w:rsid w:val="0044105C"/>
    <w:rsid w:val="0044160E"/>
    <w:rsid w:val="00441BDC"/>
    <w:rsid w:val="00441C63"/>
    <w:rsid w:val="00441CD8"/>
    <w:rsid w:val="00442A38"/>
    <w:rsid w:val="00442F11"/>
    <w:rsid w:val="00443113"/>
    <w:rsid w:val="004432CC"/>
    <w:rsid w:val="00443651"/>
    <w:rsid w:val="0044391C"/>
    <w:rsid w:val="00443A45"/>
    <w:rsid w:val="00443DEE"/>
    <w:rsid w:val="00443F0F"/>
    <w:rsid w:val="00443FF3"/>
    <w:rsid w:val="004445AE"/>
    <w:rsid w:val="004445D2"/>
    <w:rsid w:val="00444FB6"/>
    <w:rsid w:val="00445559"/>
    <w:rsid w:val="004456B3"/>
    <w:rsid w:val="004459BB"/>
    <w:rsid w:val="00445D38"/>
    <w:rsid w:val="00446439"/>
    <w:rsid w:val="004465BB"/>
    <w:rsid w:val="0044660D"/>
    <w:rsid w:val="004469F5"/>
    <w:rsid w:val="00447264"/>
    <w:rsid w:val="00447A4B"/>
    <w:rsid w:val="00450755"/>
    <w:rsid w:val="00450C78"/>
    <w:rsid w:val="00450F9D"/>
    <w:rsid w:val="00451661"/>
    <w:rsid w:val="004516BA"/>
    <w:rsid w:val="004517CE"/>
    <w:rsid w:val="00451CAC"/>
    <w:rsid w:val="00452655"/>
    <w:rsid w:val="00452FA5"/>
    <w:rsid w:val="004535C7"/>
    <w:rsid w:val="0045391D"/>
    <w:rsid w:val="00453D67"/>
    <w:rsid w:val="0045477A"/>
    <w:rsid w:val="0045589A"/>
    <w:rsid w:val="004558F4"/>
    <w:rsid w:val="0045590F"/>
    <w:rsid w:val="00455CF7"/>
    <w:rsid w:val="00455D7A"/>
    <w:rsid w:val="00455DE8"/>
    <w:rsid w:val="0045660A"/>
    <w:rsid w:val="00456B26"/>
    <w:rsid w:val="00457350"/>
    <w:rsid w:val="00457B75"/>
    <w:rsid w:val="0046052C"/>
    <w:rsid w:val="004605A1"/>
    <w:rsid w:val="0046072A"/>
    <w:rsid w:val="00460967"/>
    <w:rsid w:val="00460DF9"/>
    <w:rsid w:val="00461486"/>
    <w:rsid w:val="00461A44"/>
    <w:rsid w:val="00461F9F"/>
    <w:rsid w:val="00462013"/>
    <w:rsid w:val="00462069"/>
    <w:rsid w:val="004623E4"/>
    <w:rsid w:val="0046250B"/>
    <w:rsid w:val="00462638"/>
    <w:rsid w:val="00462834"/>
    <w:rsid w:val="00462B54"/>
    <w:rsid w:val="00462B5A"/>
    <w:rsid w:val="00462DCF"/>
    <w:rsid w:val="004636D5"/>
    <w:rsid w:val="00463C35"/>
    <w:rsid w:val="0046428E"/>
    <w:rsid w:val="0046434B"/>
    <w:rsid w:val="00464FF4"/>
    <w:rsid w:val="00465456"/>
    <w:rsid w:val="00465785"/>
    <w:rsid w:val="00465876"/>
    <w:rsid w:val="00465A72"/>
    <w:rsid w:val="00466167"/>
    <w:rsid w:val="004668D1"/>
    <w:rsid w:val="00466DE5"/>
    <w:rsid w:val="00470158"/>
    <w:rsid w:val="00470C3F"/>
    <w:rsid w:val="00470E91"/>
    <w:rsid w:val="00470EB4"/>
    <w:rsid w:val="00471830"/>
    <w:rsid w:val="00471D28"/>
    <w:rsid w:val="00471D3B"/>
    <w:rsid w:val="00472140"/>
    <w:rsid w:val="004725D0"/>
    <w:rsid w:val="00472DF7"/>
    <w:rsid w:val="00472E4B"/>
    <w:rsid w:val="00472F04"/>
    <w:rsid w:val="00472F1C"/>
    <w:rsid w:val="004732ED"/>
    <w:rsid w:val="0047397B"/>
    <w:rsid w:val="00473F38"/>
    <w:rsid w:val="0047400B"/>
    <w:rsid w:val="00474E59"/>
    <w:rsid w:val="004758CC"/>
    <w:rsid w:val="00475B21"/>
    <w:rsid w:val="00476259"/>
    <w:rsid w:val="0047703D"/>
    <w:rsid w:val="00477405"/>
    <w:rsid w:val="00477AF6"/>
    <w:rsid w:val="00477D19"/>
    <w:rsid w:val="00480B5A"/>
    <w:rsid w:val="00480EE8"/>
    <w:rsid w:val="00480F7E"/>
    <w:rsid w:val="00481EC2"/>
    <w:rsid w:val="004822FA"/>
    <w:rsid w:val="00482AB4"/>
    <w:rsid w:val="00483B5C"/>
    <w:rsid w:val="004840E5"/>
    <w:rsid w:val="004841AB"/>
    <w:rsid w:val="0048445B"/>
    <w:rsid w:val="004849D6"/>
    <w:rsid w:val="00484FDD"/>
    <w:rsid w:val="00485414"/>
    <w:rsid w:val="00485CA0"/>
    <w:rsid w:val="00486D7A"/>
    <w:rsid w:val="004873EA"/>
    <w:rsid w:val="00490286"/>
    <w:rsid w:val="0049033D"/>
    <w:rsid w:val="00492180"/>
    <w:rsid w:val="00492459"/>
    <w:rsid w:val="00492885"/>
    <w:rsid w:val="00492CFF"/>
    <w:rsid w:val="004931AE"/>
    <w:rsid w:val="004931D7"/>
    <w:rsid w:val="00495248"/>
    <w:rsid w:val="00495297"/>
    <w:rsid w:val="00495915"/>
    <w:rsid w:val="00495F04"/>
    <w:rsid w:val="00496071"/>
    <w:rsid w:val="004960A4"/>
    <w:rsid w:val="00496109"/>
    <w:rsid w:val="00496760"/>
    <w:rsid w:val="0049693E"/>
    <w:rsid w:val="00496B2A"/>
    <w:rsid w:val="00496DA7"/>
    <w:rsid w:val="00497355"/>
    <w:rsid w:val="004977BA"/>
    <w:rsid w:val="004A1963"/>
    <w:rsid w:val="004A222C"/>
    <w:rsid w:val="004A2F48"/>
    <w:rsid w:val="004A3259"/>
    <w:rsid w:val="004A3F6A"/>
    <w:rsid w:val="004A3F6F"/>
    <w:rsid w:val="004A40AE"/>
    <w:rsid w:val="004A439E"/>
    <w:rsid w:val="004A45A9"/>
    <w:rsid w:val="004A4CFC"/>
    <w:rsid w:val="004A57DD"/>
    <w:rsid w:val="004A65DD"/>
    <w:rsid w:val="004A6C1C"/>
    <w:rsid w:val="004A7E28"/>
    <w:rsid w:val="004B01A4"/>
    <w:rsid w:val="004B0503"/>
    <w:rsid w:val="004B07A0"/>
    <w:rsid w:val="004B0BE4"/>
    <w:rsid w:val="004B10CF"/>
    <w:rsid w:val="004B128E"/>
    <w:rsid w:val="004B1840"/>
    <w:rsid w:val="004B2639"/>
    <w:rsid w:val="004B2D68"/>
    <w:rsid w:val="004B3919"/>
    <w:rsid w:val="004B3B65"/>
    <w:rsid w:val="004B43BB"/>
    <w:rsid w:val="004B4CA5"/>
    <w:rsid w:val="004B5E4A"/>
    <w:rsid w:val="004B73B3"/>
    <w:rsid w:val="004B7A56"/>
    <w:rsid w:val="004B7E3E"/>
    <w:rsid w:val="004C038B"/>
    <w:rsid w:val="004C05B7"/>
    <w:rsid w:val="004C0B42"/>
    <w:rsid w:val="004C0C10"/>
    <w:rsid w:val="004C0D62"/>
    <w:rsid w:val="004C0D9B"/>
    <w:rsid w:val="004C1BCE"/>
    <w:rsid w:val="004C2E65"/>
    <w:rsid w:val="004C301E"/>
    <w:rsid w:val="004C346F"/>
    <w:rsid w:val="004C35D8"/>
    <w:rsid w:val="004C36AA"/>
    <w:rsid w:val="004C38E4"/>
    <w:rsid w:val="004C399B"/>
    <w:rsid w:val="004C44FA"/>
    <w:rsid w:val="004C4B5A"/>
    <w:rsid w:val="004C4E86"/>
    <w:rsid w:val="004C54A3"/>
    <w:rsid w:val="004C5F3B"/>
    <w:rsid w:val="004C630E"/>
    <w:rsid w:val="004C7039"/>
    <w:rsid w:val="004C73F3"/>
    <w:rsid w:val="004C7539"/>
    <w:rsid w:val="004C7994"/>
    <w:rsid w:val="004C7B50"/>
    <w:rsid w:val="004C7B81"/>
    <w:rsid w:val="004D0090"/>
    <w:rsid w:val="004D00A3"/>
    <w:rsid w:val="004D0A55"/>
    <w:rsid w:val="004D0FBF"/>
    <w:rsid w:val="004D113D"/>
    <w:rsid w:val="004D119C"/>
    <w:rsid w:val="004D12FF"/>
    <w:rsid w:val="004D2AEC"/>
    <w:rsid w:val="004D2AF1"/>
    <w:rsid w:val="004D3111"/>
    <w:rsid w:val="004D350A"/>
    <w:rsid w:val="004D391A"/>
    <w:rsid w:val="004D466C"/>
    <w:rsid w:val="004D47C7"/>
    <w:rsid w:val="004D48EF"/>
    <w:rsid w:val="004D5411"/>
    <w:rsid w:val="004D5DB9"/>
    <w:rsid w:val="004D61C9"/>
    <w:rsid w:val="004D6BE4"/>
    <w:rsid w:val="004E007A"/>
    <w:rsid w:val="004E16DF"/>
    <w:rsid w:val="004E17F9"/>
    <w:rsid w:val="004E1A69"/>
    <w:rsid w:val="004E2236"/>
    <w:rsid w:val="004E235F"/>
    <w:rsid w:val="004E293D"/>
    <w:rsid w:val="004E2A7F"/>
    <w:rsid w:val="004E3341"/>
    <w:rsid w:val="004E3616"/>
    <w:rsid w:val="004E36A8"/>
    <w:rsid w:val="004E40A8"/>
    <w:rsid w:val="004E43E9"/>
    <w:rsid w:val="004E4BB9"/>
    <w:rsid w:val="004E5496"/>
    <w:rsid w:val="004E5B4A"/>
    <w:rsid w:val="004E5CCA"/>
    <w:rsid w:val="004E5DF2"/>
    <w:rsid w:val="004E62DD"/>
    <w:rsid w:val="004E6314"/>
    <w:rsid w:val="004E720B"/>
    <w:rsid w:val="004E721D"/>
    <w:rsid w:val="004E7EFC"/>
    <w:rsid w:val="004F09A5"/>
    <w:rsid w:val="004F09E1"/>
    <w:rsid w:val="004F1305"/>
    <w:rsid w:val="004F1BC6"/>
    <w:rsid w:val="004F2263"/>
    <w:rsid w:val="004F2AAC"/>
    <w:rsid w:val="004F31C5"/>
    <w:rsid w:val="004F3478"/>
    <w:rsid w:val="004F3D87"/>
    <w:rsid w:val="004F3E2F"/>
    <w:rsid w:val="004F3E70"/>
    <w:rsid w:val="004F3FC7"/>
    <w:rsid w:val="004F4384"/>
    <w:rsid w:val="004F4BB7"/>
    <w:rsid w:val="004F4D43"/>
    <w:rsid w:val="004F52E1"/>
    <w:rsid w:val="004F533F"/>
    <w:rsid w:val="004F5855"/>
    <w:rsid w:val="004F5912"/>
    <w:rsid w:val="004F5E11"/>
    <w:rsid w:val="004F636C"/>
    <w:rsid w:val="004F6620"/>
    <w:rsid w:val="004F669F"/>
    <w:rsid w:val="004F714A"/>
    <w:rsid w:val="004F728F"/>
    <w:rsid w:val="004F7C11"/>
    <w:rsid w:val="004F7DE9"/>
    <w:rsid w:val="004F7EFA"/>
    <w:rsid w:val="0050049A"/>
    <w:rsid w:val="00500E97"/>
    <w:rsid w:val="005017F0"/>
    <w:rsid w:val="00501F90"/>
    <w:rsid w:val="00502575"/>
    <w:rsid w:val="005027B9"/>
    <w:rsid w:val="005030CC"/>
    <w:rsid w:val="0050388C"/>
    <w:rsid w:val="0050428E"/>
    <w:rsid w:val="00504412"/>
    <w:rsid w:val="005048B6"/>
    <w:rsid w:val="00506084"/>
    <w:rsid w:val="005060DD"/>
    <w:rsid w:val="005061DA"/>
    <w:rsid w:val="00506851"/>
    <w:rsid w:val="00506D4C"/>
    <w:rsid w:val="00506E62"/>
    <w:rsid w:val="00507446"/>
    <w:rsid w:val="00507CB4"/>
    <w:rsid w:val="005105E3"/>
    <w:rsid w:val="005105EB"/>
    <w:rsid w:val="0051117C"/>
    <w:rsid w:val="00511290"/>
    <w:rsid w:val="00511CF0"/>
    <w:rsid w:val="00511E0C"/>
    <w:rsid w:val="00511F7A"/>
    <w:rsid w:val="005123E9"/>
    <w:rsid w:val="00513270"/>
    <w:rsid w:val="00513398"/>
    <w:rsid w:val="005136A4"/>
    <w:rsid w:val="005137B2"/>
    <w:rsid w:val="00513BA3"/>
    <w:rsid w:val="00513BF8"/>
    <w:rsid w:val="00513CE4"/>
    <w:rsid w:val="0051446A"/>
    <w:rsid w:val="005157EA"/>
    <w:rsid w:val="00516844"/>
    <w:rsid w:val="00516A53"/>
    <w:rsid w:val="00516CE6"/>
    <w:rsid w:val="00517BBA"/>
    <w:rsid w:val="0052081C"/>
    <w:rsid w:val="00520841"/>
    <w:rsid w:val="005208F1"/>
    <w:rsid w:val="00520969"/>
    <w:rsid w:val="00520B30"/>
    <w:rsid w:val="00521573"/>
    <w:rsid w:val="00521E0F"/>
    <w:rsid w:val="00522C31"/>
    <w:rsid w:val="00523131"/>
    <w:rsid w:val="00523D7D"/>
    <w:rsid w:val="0052553C"/>
    <w:rsid w:val="00525C69"/>
    <w:rsid w:val="00525CCE"/>
    <w:rsid w:val="0052606A"/>
    <w:rsid w:val="005263AA"/>
    <w:rsid w:val="0052646C"/>
    <w:rsid w:val="0052685F"/>
    <w:rsid w:val="00526B17"/>
    <w:rsid w:val="00526C84"/>
    <w:rsid w:val="00526CF0"/>
    <w:rsid w:val="0052706B"/>
    <w:rsid w:val="00527757"/>
    <w:rsid w:val="005278F2"/>
    <w:rsid w:val="005302D3"/>
    <w:rsid w:val="005307DB"/>
    <w:rsid w:val="00530A54"/>
    <w:rsid w:val="00530AF6"/>
    <w:rsid w:val="00530F1C"/>
    <w:rsid w:val="0053104F"/>
    <w:rsid w:val="00531661"/>
    <w:rsid w:val="00531887"/>
    <w:rsid w:val="00531B07"/>
    <w:rsid w:val="00531C21"/>
    <w:rsid w:val="00532AB2"/>
    <w:rsid w:val="00533369"/>
    <w:rsid w:val="0053384D"/>
    <w:rsid w:val="00534039"/>
    <w:rsid w:val="00534300"/>
    <w:rsid w:val="0053475B"/>
    <w:rsid w:val="005347CD"/>
    <w:rsid w:val="005351FC"/>
    <w:rsid w:val="005353B5"/>
    <w:rsid w:val="005369B0"/>
    <w:rsid w:val="00536B76"/>
    <w:rsid w:val="00536C23"/>
    <w:rsid w:val="00536EC0"/>
    <w:rsid w:val="00537BBD"/>
    <w:rsid w:val="00537D85"/>
    <w:rsid w:val="00540077"/>
    <w:rsid w:val="00540188"/>
    <w:rsid w:val="00540247"/>
    <w:rsid w:val="005402E8"/>
    <w:rsid w:val="0054041E"/>
    <w:rsid w:val="0054063F"/>
    <w:rsid w:val="0054092A"/>
    <w:rsid w:val="00540A7B"/>
    <w:rsid w:val="00541F54"/>
    <w:rsid w:val="005433EA"/>
    <w:rsid w:val="00543A92"/>
    <w:rsid w:val="005440AF"/>
    <w:rsid w:val="005446D6"/>
    <w:rsid w:val="00544731"/>
    <w:rsid w:val="00544D8F"/>
    <w:rsid w:val="00544D91"/>
    <w:rsid w:val="00545118"/>
    <w:rsid w:val="005451C8"/>
    <w:rsid w:val="0054573A"/>
    <w:rsid w:val="00546252"/>
    <w:rsid w:val="0054662E"/>
    <w:rsid w:val="00546669"/>
    <w:rsid w:val="005467B0"/>
    <w:rsid w:val="00546915"/>
    <w:rsid w:val="00546ADB"/>
    <w:rsid w:val="00546FDD"/>
    <w:rsid w:val="005476D4"/>
    <w:rsid w:val="00547C49"/>
    <w:rsid w:val="00550CCF"/>
    <w:rsid w:val="0055102C"/>
    <w:rsid w:val="00551091"/>
    <w:rsid w:val="00551270"/>
    <w:rsid w:val="00551636"/>
    <w:rsid w:val="00551BA9"/>
    <w:rsid w:val="00552568"/>
    <w:rsid w:val="005531CB"/>
    <w:rsid w:val="005539AE"/>
    <w:rsid w:val="0055477F"/>
    <w:rsid w:val="0055478F"/>
    <w:rsid w:val="005549A7"/>
    <w:rsid w:val="0055535F"/>
    <w:rsid w:val="00555566"/>
    <w:rsid w:val="005559F5"/>
    <w:rsid w:val="00555B26"/>
    <w:rsid w:val="0055623E"/>
    <w:rsid w:val="00556262"/>
    <w:rsid w:val="005568C8"/>
    <w:rsid w:val="00556E06"/>
    <w:rsid w:val="00557829"/>
    <w:rsid w:val="00557CF5"/>
    <w:rsid w:val="00557ECD"/>
    <w:rsid w:val="00560189"/>
    <w:rsid w:val="00560A42"/>
    <w:rsid w:val="00560CC7"/>
    <w:rsid w:val="0056161F"/>
    <w:rsid w:val="00561A7E"/>
    <w:rsid w:val="00561B7D"/>
    <w:rsid w:val="00561DC1"/>
    <w:rsid w:val="00562841"/>
    <w:rsid w:val="00562D9B"/>
    <w:rsid w:val="005633EA"/>
    <w:rsid w:val="00565DA1"/>
    <w:rsid w:val="00566329"/>
    <w:rsid w:val="00566431"/>
    <w:rsid w:val="0056728C"/>
    <w:rsid w:val="00567EE5"/>
    <w:rsid w:val="00570C18"/>
    <w:rsid w:val="00570D12"/>
    <w:rsid w:val="00570F7C"/>
    <w:rsid w:val="00571357"/>
    <w:rsid w:val="0057147E"/>
    <w:rsid w:val="00571C0E"/>
    <w:rsid w:val="00572593"/>
    <w:rsid w:val="00572D9F"/>
    <w:rsid w:val="005730F7"/>
    <w:rsid w:val="005737A0"/>
    <w:rsid w:val="00573A98"/>
    <w:rsid w:val="00573BAC"/>
    <w:rsid w:val="00573D33"/>
    <w:rsid w:val="00574030"/>
    <w:rsid w:val="005743D6"/>
    <w:rsid w:val="00574430"/>
    <w:rsid w:val="005746CF"/>
    <w:rsid w:val="00574C2D"/>
    <w:rsid w:val="0057535F"/>
    <w:rsid w:val="005754B9"/>
    <w:rsid w:val="0057569C"/>
    <w:rsid w:val="00575C95"/>
    <w:rsid w:val="00575E4A"/>
    <w:rsid w:val="005770EC"/>
    <w:rsid w:val="005778A5"/>
    <w:rsid w:val="0057797E"/>
    <w:rsid w:val="00577F0E"/>
    <w:rsid w:val="005804DE"/>
    <w:rsid w:val="005807F2"/>
    <w:rsid w:val="0058107F"/>
    <w:rsid w:val="00581130"/>
    <w:rsid w:val="00581261"/>
    <w:rsid w:val="00581889"/>
    <w:rsid w:val="00581AC7"/>
    <w:rsid w:val="005820B2"/>
    <w:rsid w:val="00582BF9"/>
    <w:rsid w:val="00583101"/>
    <w:rsid w:val="00583B43"/>
    <w:rsid w:val="00583B49"/>
    <w:rsid w:val="0058413B"/>
    <w:rsid w:val="00584487"/>
    <w:rsid w:val="00585691"/>
    <w:rsid w:val="00585AE8"/>
    <w:rsid w:val="00585C3E"/>
    <w:rsid w:val="00586286"/>
    <w:rsid w:val="005865E5"/>
    <w:rsid w:val="00587043"/>
    <w:rsid w:val="00587DBA"/>
    <w:rsid w:val="005900A4"/>
    <w:rsid w:val="005903F9"/>
    <w:rsid w:val="005914AC"/>
    <w:rsid w:val="005918EB"/>
    <w:rsid w:val="00592384"/>
    <w:rsid w:val="005929FD"/>
    <w:rsid w:val="00592BAC"/>
    <w:rsid w:val="00594455"/>
    <w:rsid w:val="0059540F"/>
    <w:rsid w:val="005955A2"/>
    <w:rsid w:val="005959C1"/>
    <w:rsid w:val="00596AC1"/>
    <w:rsid w:val="00597259"/>
    <w:rsid w:val="005A003B"/>
    <w:rsid w:val="005A03DC"/>
    <w:rsid w:val="005A043A"/>
    <w:rsid w:val="005A127A"/>
    <w:rsid w:val="005A12C3"/>
    <w:rsid w:val="005A2893"/>
    <w:rsid w:val="005A2B60"/>
    <w:rsid w:val="005A30D3"/>
    <w:rsid w:val="005A3107"/>
    <w:rsid w:val="005A37B5"/>
    <w:rsid w:val="005A3B03"/>
    <w:rsid w:val="005A3BF6"/>
    <w:rsid w:val="005A4A44"/>
    <w:rsid w:val="005A51EF"/>
    <w:rsid w:val="005A5D7D"/>
    <w:rsid w:val="005A5FC9"/>
    <w:rsid w:val="005A6AD0"/>
    <w:rsid w:val="005A6C02"/>
    <w:rsid w:val="005A728F"/>
    <w:rsid w:val="005A777D"/>
    <w:rsid w:val="005B0260"/>
    <w:rsid w:val="005B0837"/>
    <w:rsid w:val="005B0BF2"/>
    <w:rsid w:val="005B0D69"/>
    <w:rsid w:val="005B205C"/>
    <w:rsid w:val="005B21B8"/>
    <w:rsid w:val="005B2517"/>
    <w:rsid w:val="005B25E2"/>
    <w:rsid w:val="005B33D1"/>
    <w:rsid w:val="005B39DA"/>
    <w:rsid w:val="005B3C85"/>
    <w:rsid w:val="005B3E6A"/>
    <w:rsid w:val="005B3EEF"/>
    <w:rsid w:val="005B3F5A"/>
    <w:rsid w:val="005B454D"/>
    <w:rsid w:val="005B461F"/>
    <w:rsid w:val="005B4BA4"/>
    <w:rsid w:val="005B5687"/>
    <w:rsid w:val="005B62CE"/>
    <w:rsid w:val="005B6B91"/>
    <w:rsid w:val="005B757E"/>
    <w:rsid w:val="005B7D9B"/>
    <w:rsid w:val="005C0012"/>
    <w:rsid w:val="005C02C6"/>
    <w:rsid w:val="005C1422"/>
    <w:rsid w:val="005C175A"/>
    <w:rsid w:val="005C1B8F"/>
    <w:rsid w:val="005C3618"/>
    <w:rsid w:val="005C3A8A"/>
    <w:rsid w:val="005C3EB7"/>
    <w:rsid w:val="005C407C"/>
    <w:rsid w:val="005C4308"/>
    <w:rsid w:val="005C4788"/>
    <w:rsid w:val="005C4939"/>
    <w:rsid w:val="005C49CB"/>
    <w:rsid w:val="005C4D99"/>
    <w:rsid w:val="005C517C"/>
    <w:rsid w:val="005C5CCF"/>
    <w:rsid w:val="005C60D3"/>
    <w:rsid w:val="005C6C2B"/>
    <w:rsid w:val="005C73C8"/>
    <w:rsid w:val="005D012E"/>
    <w:rsid w:val="005D0707"/>
    <w:rsid w:val="005D08DB"/>
    <w:rsid w:val="005D0F49"/>
    <w:rsid w:val="005D1701"/>
    <w:rsid w:val="005D1AD5"/>
    <w:rsid w:val="005D1B96"/>
    <w:rsid w:val="005D2586"/>
    <w:rsid w:val="005D26D8"/>
    <w:rsid w:val="005D28CF"/>
    <w:rsid w:val="005D2A0A"/>
    <w:rsid w:val="005D2B69"/>
    <w:rsid w:val="005D2B97"/>
    <w:rsid w:val="005D3358"/>
    <w:rsid w:val="005D3D29"/>
    <w:rsid w:val="005D3D4D"/>
    <w:rsid w:val="005D3FEB"/>
    <w:rsid w:val="005D4154"/>
    <w:rsid w:val="005D473F"/>
    <w:rsid w:val="005D4826"/>
    <w:rsid w:val="005D484C"/>
    <w:rsid w:val="005D4903"/>
    <w:rsid w:val="005D4960"/>
    <w:rsid w:val="005D4A39"/>
    <w:rsid w:val="005D57AA"/>
    <w:rsid w:val="005D638C"/>
    <w:rsid w:val="005D6710"/>
    <w:rsid w:val="005D675A"/>
    <w:rsid w:val="005D69C1"/>
    <w:rsid w:val="005D6CD6"/>
    <w:rsid w:val="005D6F48"/>
    <w:rsid w:val="005D6F83"/>
    <w:rsid w:val="005D72D6"/>
    <w:rsid w:val="005D7405"/>
    <w:rsid w:val="005D7487"/>
    <w:rsid w:val="005D7CA7"/>
    <w:rsid w:val="005D7FFE"/>
    <w:rsid w:val="005E1269"/>
    <w:rsid w:val="005E1355"/>
    <w:rsid w:val="005E151D"/>
    <w:rsid w:val="005E1806"/>
    <w:rsid w:val="005E1FAD"/>
    <w:rsid w:val="005E2557"/>
    <w:rsid w:val="005E3AC9"/>
    <w:rsid w:val="005E3BAD"/>
    <w:rsid w:val="005E3E61"/>
    <w:rsid w:val="005E3F4A"/>
    <w:rsid w:val="005E54C3"/>
    <w:rsid w:val="005E584C"/>
    <w:rsid w:val="005E5A93"/>
    <w:rsid w:val="005E5B33"/>
    <w:rsid w:val="005E5EE1"/>
    <w:rsid w:val="005E6EA6"/>
    <w:rsid w:val="005E6F3D"/>
    <w:rsid w:val="005E746D"/>
    <w:rsid w:val="005E7FE5"/>
    <w:rsid w:val="005F065A"/>
    <w:rsid w:val="005F0A64"/>
    <w:rsid w:val="005F1614"/>
    <w:rsid w:val="005F169D"/>
    <w:rsid w:val="005F170E"/>
    <w:rsid w:val="005F24AE"/>
    <w:rsid w:val="005F2D8E"/>
    <w:rsid w:val="005F32D7"/>
    <w:rsid w:val="005F371C"/>
    <w:rsid w:val="005F3D6D"/>
    <w:rsid w:val="005F44AF"/>
    <w:rsid w:val="005F475C"/>
    <w:rsid w:val="005F48E4"/>
    <w:rsid w:val="005F5575"/>
    <w:rsid w:val="005F5C89"/>
    <w:rsid w:val="005F5D06"/>
    <w:rsid w:val="005F5E7D"/>
    <w:rsid w:val="005F6395"/>
    <w:rsid w:val="005F6FE6"/>
    <w:rsid w:val="005F7769"/>
    <w:rsid w:val="005F78FF"/>
    <w:rsid w:val="005F7B78"/>
    <w:rsid w:val="00600189"/>
    <w:rsid w:val="0060037B"/>
    <w:rsid w:val="006006D4"/>
    <w:rsid w:val="00600BB5"/>
    <w:rsid w:val="0060162E"/>
    <w:rsid w:val="0060368E"/>
    <w:rsid w:val="00603AD3"/>
    <w:rsid w:val="00603D71"/>
    <w:rsid w:val="006043D8"/>
    <w:rsid w:val="00604B6B"/>
    <w:rsid w:val="006056D4"/>
    <w:rsid w:val="00605C08"/>
    <w:rsid w:val="00606859"/>
    <w:rsid w:val="0060699D"/>
    <w:rsid w:val="00606EE0"/>
    <w:rsid w:val="00607084"/>
    <w:rsid w:val="006071F9"/>
    <w:rsid w:val="006074AD"/>
    <w:rsid w:val="006077CD"/>
    <w:rsid w:val="00607926"/>
    <w:rsid w:val="00607AEC"/>
    <w:rsid w:val="00607C3B"/>
    <w:rsid w:val="00610647"/>
    <w:rsid w:val="00610821"/>
    <w:rsid w:val="00610EC6"/>
    <w:rsid w:val="00610F1B"/>
    <w:rsid w:val="00611208"/>
    <w:rsid w:val="00611374"/>
    <w:rsid w:val="0061207D"/>
    <w:rsid w:val="0061297F"/>
    <w:rsid w:val="0061326A"/>
    <w:rsid w:val="00613466"/>
    <w:rsid w:val="00613C49"/>
    <w:rsid w:val="00613CD0"/>
    <w:rsid w:val="00614FFD"/>
    <w:rsid w:val="00615811"/>
    <w:rsid w:val="00615D86"/>
    <w:rsid w:val="00616377"/>
    <w:rsid w:val="00616668"/>
    <w:rsid w:val="00616E15"/>
    <w:rsid w:val="006177D2"/>
    <w:rsid w:val="00617D65"/>
    <w:rsid w:val="0062064C"/>
    <w:rsid w:val="00621079"/>
    <w:rsid w:val="00621316"/>
    <w:rsid w:val="006213D1"/>
    <w:rsid w:val="0062194A"/>
    <w:rsid w:val="0062196B"/>
    <w:rsid w:val="00622E87"/>
    <w:rsid w:val="006231AF"/>
    <w:rsid w:val="00623396"/>
    <w:rsid w:val="00623783"/>
    <w:rsid w:val="006238E9"/>
    <w:rsid w:val="00623A05"/>
    <w:rsid w:val="00623ABA"/>
    <w:rsid w:val="0062430F"/>
    <w:rsid w:val="00624780"/>
    <w:rsid w:val="00624AD1"/>
    <w:rsid w:val="00625EB1"/>
    <w:rsid w:val="00625F83"/>
    <w:rsid w:val="00625F8D"/>
    <w:rsid w:val="006262BA"/>
    <w:rsid w:val="00626ABE"/>
    <w:rsid w:val="00626E6C"/>
    <w:rsid w:val="0062745C"/>
    <w:rsid w:val="00627593"/>
    <w:rsid w:val="006276BD"/>
    <w:rsid w:val="006304A7"/>
    <w:rsid w:val="006304B5"/>
    <w:rsid w:val="00630F5A"/>
    <w:rsid w:val="00631063"/>
    <w:rsid w:val="006313DB"/>
    <w:rsid w:val="006316D6"/>
    <w:rsid w:val="006318A0"/>
    <w:rsid w:val="00631981"/>
    <w:rsid w:val="006324FD"/>
    <w:rsid w:val="006335D5"/>
    <w:rsid w:val="00633CA7"/>
    <w:rsid w:val="006343A8"/>
    <w:rsid w:val="00634DFF"/>
    <w:rsid w:val="006350AB"/>
    <w:rsid w:val="00635E1F"/>
    <w:rsid w:val="00636008"/>
    <w:rsid w:val="00637146"/>
    <w:rsid w:val="00637390"/>
    <w:rsid w:val="006414D6"/>
    <w:rsid w:val="00641587"/>
    <w:rsid w:val="0064200F"/>
    <w:rsid w:val="006426C4"/>
    <w:rsid w:val="00643DA0"/>
    <w:rsid w:val="00643E71"/>
    <w:rsid w:val="006443F9"/>
    <w:rsid w:val="00644671"/>
    <w:rsid w:val="006446FC"/>
    <w:rsid w:val="00644821"/>
    <w:rsid w:val="00644B5E"/>
    <w:rsid w:val="00644EBF"/>
    <w:rsid w:val="00645104"/>
    <w:rsid w:val="00645887"/>
    <w:rsid w:val="00645AEB"/>
    <w:rsid w:val="00645CC6"/>
    <w:rsid w:val="006461E3"/>
    <w:rsid w:val="00647038"/>
    <w:rsid w:val="006470C4"/>
    <w:rsid w:val="00647547"/>
    <w:rsid w:val="006475E9"/>
    <w:rsid w:val="006479C5"/>
    <w:rsid w:val="00647B69"/>
    <w:rsid w:val="00650DCC"/>
    <w:rsid w:val="006515AD"/>
    <w:rsid w:val="00651655"/>
    <w:rsid w:val="00651F73"/>
    <w:rsid w:val="0065244E"/>
    <w:rsid w:val="00652AD9"/>
    <w:rsid w:val="006530AA"/>
    <w:rsid w:val="006530F3"/>
    <w:rsid w:val="006531D3"/>
    <w:rsid w:val="00653667"/>
    <w:rsid w:val="00654671"/>
    <w:rsid w:val="006549EA"/>
    <w:rsid w:val="006554D9"/>
    <w:rsid w:val="00655D77"/>
    <w:rsid w:val="00656510"/>
    <w:rsid w:val="00656BD6"/>
    <w:rsid w:val="00656BE2"/>
    <w:rsid w:val="00656BFB"/>
    <w:rsid w:val="006572A7"/>
    <w:rsid w:val="00657623"/>
    <w:rsid w:val="00657D6E"/>
    <w:rsid w:val="0066110D"/>
    <w:rsid w:val="00661974"/>
    <w:rsid w:val="00663A4C"/>
    <w:rsid w:val="00663A7B"/>
    <w:rsid w:val="00663B2F"/>
    <w:rsid w:val="0066415B"/>
    <w:rsid w:val="00664CAA"/>
    <w:rsid w:val="00664F25"/>
    <w:rsid w:val="00666D5C"/>
    <w:rsid w:val="00667A9F"/>
    <w:rsid w:val="0067017D"/>
    <w:rsid w:val="006708AB"/>
    <w:rsid w:val="006709DC"/>
    <w:rsid w:val="00670F44"/>
    <w:rsid w:val="00670F77"/>
    <w:rsid w:val="00671297"/>
    <w:rsid w:val="00671F3A"/>
    <w:rsid w:val="00673085"/>
    <w:rsid w:val="00673F28"/>
    <w:rsid w:val="006741AA"/>
    <w:rsid w:val="00674E95"/>
    <w:rsid w:val="00674FEF"/>
    <w:rsid w:val="00675143"/>
    <w:rsid w:val="00676171"/>
    <w:rsid w:val="00676323"/>
    <w:rsid w:val="00677145"/>
    <w:rsid w:val="00677353"/>
    <w:rsid w:val="006777B9"/>
    <w:rsid w:val="006808E3"/>
    <w:rsid w:val="006809FC"/>
    <w:rsid w:val="006811E8"/>
    <w:rsid w:val="00681252"/>
    <w:rsid w:val="006813C3"/>
    <w:rsid w:val="006814E7"/>
    <w:rsid w:val="0068347A"/>
    <w:rsid w:val="006834A5"/>
    <w:rsid w:val="00684097"/>
    <w:rsid w:val="00684180"/>
    <w:rsid w:val="006845C6"/>
    <w:rsid w:val="00684706"/>
    <w:rsid w:val="00685088"/>
    <w:rsid w:val="00685596"/>
    <w:rsid w:val="00685916"/>
    <w:rsid w:val="006863BD"/>
    <w:rsid w:val="0068651F"/>
    <w:rsid w:val="00686547"/>
    <w:rsid w:val="00686D6A"/>
    <w:rsid w:val="00687B88"/>
    <w:rsid w:val="00687F53"/>
    <w:rsid w:val="00687F88"/>
    <w:rsid w:val="0069000B"/>
    <w:rsid w:val="0069009B"/>
    <w:rsid w:val="006904E2"/>
    <w:rsid w:val="00690829"/>
    <w:rsid w:val="00690AF1"/>
    <w:rsid w:val="0069147D"/>
    <w:rsid w:val="00691C08"/>
    <w:rsid w:val="0069210E"/>
    <w:rsid w:val="00692689"/>
    <w:rsid w:val="00692787"/>
    <w:rsid w:val="00692CDF"/>
    <w:rsid w:val="00692D87"/>
    <w:rsid w:val="006932B3"/>
    <w:rsid w:val="006935CF"/>
    <w:rsid w:val="00693A58"/>
    <w:rsid w:val="00694204"/>
    <w:rsid w:val="00694680"/>
    <w:rsid w:val="00694C07"/>
    <w:rsid w:val="00694F86"/>
    <w:rsid w:val="0069520A"/>
    <w:rsid w:val="0069570B"/>
    <w:rsid w:val="0069577F"/>
    <w:rsid w:val="00695AD2"/>
    <w:rsid w:val="00695D65"/>
    <w:rsid w:val="00695F61"/>
    <w:rsid w:val="006961DE"/>
    <w:rsid w:val="006962BC"/>
    <w:rsid w:val="0069632C"/>
    <w:rsid w:val="00696A8E"/>
    <w:rsid w:val="00697026"/>
    <w:rsid w:val="00697503"/>
    <w:rsid w:val="006A020E"/>
    <w:rsid w:val="006A0A7C"/>
    <w:rsid w:val="006A0AC2"/>
    <w:rsid w:val="006A17E0"/>
    <w:rsid w:val="006A18BE"/>
    <w:rsid w:val="006A1E6E"/>
    <w:rsid w:val="006A2783"/>
    <w:rsid w:val="006A288E"/>
    <w:rsid w:val="006A2A51"/>
    <w:rsid w:val="006A2BEE"/>
    <w:rsid w:val="006A31DD"/>
    <w:rsid w:val="006A324F"/>
    <w:rsid w:val="006A45AC"/>
    <w:rsid w:val="006A45AE"/>
    <w:rsid w:val="006A4A53"/>
    <w:rsid w:val="006A4D8C"/>
    <w:rsid w:val="006A4F97"/>
    <w:rsid w:val="006A5488"/>
    <w:rsid w:val="006A5AF4"/>
    <w:rsid w:val="006A6145"/>
    <w:rsid w:val="006A6A09"/>
    <w:rsid w:val="006A6D9D"/>
    <w:rsid w:val="006A71BF"/>
    <w:rsid w:val="006A7C9E"/>
    <w:rsid w:val="006A7CAC"/>
    <w:rsid w:val="006A7CBA"/>
    <w:rsid w:val="006A7E47"/>
    <w:rsid w:val="006B07FE"/>
    <w:rsid w:val="006B08C2"/>
    <w:rsid w:val="006B0AB3"/>
    <w:rsid w:val="006B0B66"/>
    <w:rsid w:val="006B198D"/>
    <w:rsid w:val="006B1A5C"/>
    <w:rsid w:val="006B1B89"/>
    <w:rsid w:val="006B1D86"/>
    <w:rsid w:val="006B246B"/>
    <w:rsid w:val="006B33B2"/>
    <w:rsid w:val="006B33BF"/>
    <w:rsid w:val="006B34A2"/>
    <w:rsid w:val="006B3868"/>
    <w:rsid w:val="006B393A"/>
    <w:rsid w:val="006B3B73"/>
    <w:rsid w:val="006B4023"/>
    <w:rsid w:val="006B42AF"/>
    <w:rsid w:val="006B4BBC"/>
    <w:rsid w:val="006B50BE"/>
    <w:rsid w:val="006B5120"/>
    <w:rsid w:val="006B5EB7"/>
    <w:rsid w:val="006B75A2"/>
    <w:rsid w:val="006B783E"/>
    <w:rsid w:val="006B798F"/>
    <w:rsid w:val="006B7B2E"/>
    <w:rsid w:val="006B7E5B"/>
    <w:rsid w:val="006C005F"/>
    <w:rsid w:val="006C0630"/>
    <w:rsid w:val="006C1119"/>
    <w:rsid w:val="006C11FB"/>
    <w:rsid w:val="006C1872"/>
    <w:rsid w:val="006C1C67"/>
    <w:rsid w:val="006C289E"/>
    <w:rsid w:val="006C2B26"/>
    <w:rsid w:val="006C3842"/>
    <w:rsid w:val="006C3A71"/>
    <w:rsid w:val="006C3E27"/>
    <w:rsid w:val="006C4959"/>
    <w:rsid w:val="006C4C60"/>
    <w:rsid w:val="006C501F"/>
    <w:rsid w:val="006C59A9"/>
    <w:rsid w:val="006C5C48"/>
    <w:rsid w:val="006C5D9D"/>
    <w:rsid w:val="006C67F3"/>
    <w:rsid w:val="006C721F"/>
    <w:rsid w:val="006C7B6F"/>
    <w:rsid w:val="006C7F8A"/>
    <w:rsid w:val="006D01E9"/>
    <w:rsid w:val="006D097B"/>
    <w:rsid w:val="006D12C6"/>
    <w:rsid w:val="006D268B"/>
    <w:rsid w:val="006D2814"/>
    <w:rsid w:val="006D2BF0"/>
    <w:rsid w:val="006D3FBA"/>
    <w:rsid w:val="006D4706"/>
    <w:rsid w:val="006D47CE"/>
    <w:rsid w:val="006D540F"/>
    <w:rsid w:val="006D585B"/>
    <w:rsid w:val="006D5E56"/>
    <w:rsid w:val="006D60A3"/>
    <w:rsid w:val="006D6167"/>
    <w:rsid w:val="006D625C"/>
    <w:rsid w:val="006D6A68"/>
    <w:rsid w:val="006D7F57"/>
    <w:rsid w:val="006E0142"/>
    <w:rsid w:val="006E01B0"/>
    <w:rsid w:val="006E0951"/>
    <w:rsid w:val="006E0C2D"/>
    <w:rsid w:val="006E1D43"/>
    <w:rsid w:val="006E1E17"/>
    <w:rsid w:val="006E200E"/>
    <w:rsid w:val="006E2011"/>
    <w:rsid w:val="006E2A0E"/>
    <w:rsid w:val="006E2B5A"/>
    <w:rsid w:val="006E2B96"/>
    <w:rsid w:val="006E3060"/>
    <w:rsid w:val="006E3073"/>
    <w:rsid w:val="006E3458"/>
    <w:rsid w:val="006E3691"/>
    <w:rsid w:val="006E38F3"/>
    <w:rsid w:val="006E39FE"/>
    <w:rsid w:val="006E42A3"/>
    <w:rsid w:val="006E446F"/>
    <w:rsid w:val="006E4A73"/>
    <w:rsid w:val="006E526F"/>
    <w:rsid w:val="006E5711"/>
    <w:rsid w:val="006E5BB5"/>
    <w:rsid w:val="006E6020"/>
    <w:rsid w:val="006E664E"/>
    <w:rsid w:val="006E670D"/>
    <w:rsid w:val="006E7222"/>
    <w:rsid w:val="006F022D"/>
    <w:rsid w:val="006F0995"/>
    <w:rsid w:val="006F0B3B"/>
    <w:rsid w:val="006F1197"/>
    <w:rsid w:val="006F13D7"/>
    <w:rsid w:val="006F17B4"/>
    <w:rsid w:val="006F1ADF"/>
    <w:rsid w:val="006F2238"/>
    <w:rsid w:val="006F358B"/>
    <w:rsid w:val="006F47AF"/>
    <w:rsid w:val="006F522B"/>
    <w:rsid w:val="006F5844"/>
    <w:rsid w:val="006F5B36"/>
    <w:rsid w:val="006F636A"/>
    <w:rsid w:val="006F679F"/>
    <w:rsid w:val="006F68F9"/>
    <w:rsid w:val="006F754F"/>
    <w:rsid w:val="007005AD"/>
    <w:rsid w:val="007005DD"/>
    <w:rsid w:val="00700813"/>
    <w:rsid w:val="00700D1C"/>
    <w:rsid w:val="00700E8C"/>
    <w:rsid w:val="00701300"/>
    <w:rsid w:val="00701A69"/>
    <w:rsid w:val="00701CD7"/>
    <w:rsid w:val="007024BC"/>
    <w:rsid w:val="007027D7"/>
    <w:rsid w:val="007027FE"/>
    <w:rsid w:val="007032E6"/>
    <w:rsid w:val="0070347E"/>
    <w:rsid w:val="00703564"/>
    <w:rsid w:val="007036E4"/>
    <w:rsid w:val="007038A9"/>
    <w:rsid w:val="00704375"/>
    <w:rsid w:val="00704606"/>
    <w:rsid w:val="00704B7D"/>
    <w:rsid w:val="00704DCF"/>
    <w:rsid w:val="00704E30"/>
    <w:rsid w:val="00705559"/>
    <w:rsid w:val="00705855"/>
    <w:rsid w:val="00705BB0"/>
    <w:rsid w:val="00705CF3"/>
    <w:rsid w:val="00706F06"/>
    <w:rsid w:val="0070772C"/>
    <w:rsid w:val="007077FE"/>
    <w:rsid w:val="007104E6"/>
    <w:rsid w:val="00710E70"/>
    <w:rsid w:val="00710E88"/>
    <w:rsid w:val="00711DBC"/>
    <w:rsid w:val="00712A15"/>
    <w:rsid w:val="00712B79"/>
    <w:rsid w:val="00712D1C"/>
    <w:rsid w:val="00713337"/>
    <w:rsid w:val="00713456"/>
    <w:rsid w:val="007135A3"/>
    <w:rsid w:val="007140EA"/>
    <w:rsid w:val="00714833"/>
    <w:rsid w:val="00715521"/>
    <w:rsid w:val="00715BAC"/>
    <w:rsid w:val="00715CE3"/>
    <w:rsid w:val="00715EE1"/>
    <w:rsid w:val="00716260"/>
    <w:rsid w:val="007162A0"/>
    <w:rsid w:val="0071640E"/>
    <w:rsid w:val="00716765"/>
    <w:rsid w:val="00716A97"/>
    <w:rsid w:val="00716C22"/>
    <w:rsid w:val="00716EBB"/>
    <w:rsid w:val="00716F92"/>
    <w:rsid w:val="007173A6"/>
    <w:rsid w:val="0072058D"/>
    <w:rsid w:val="0072087E"/>
    <w:rsid w:val="0072132F"/>
    <w:rsid w:val="00721577"/>
    <w:rsid w:val="00721CB4"/>
    <w:rsid w:val="00721F01"/>
    <w:rsid w:val="0072258E"/>
    <w:rsid w:val="0072287B"/>
    <w:rsid w:val="00722A4B"/>
    <w:rsid w:val="00722D6D"/>
    <w:rsid w:val="00723038"/>
    <w:rsid w:val="0072366C"/>
    <w:rsid w:val="00723798"/>
    <w:rsid w:val="00723BB9"/>
    <w:rsid w:val="00723BE7"/>
    <w:rsid w:val="0072426D"/>
    <w:rsid w:val="007247AE"/>
    <w:rsid w:val="00724A42"/>
    <w:rsid w:val="00724D22"/>
    <w:rsid w:val="0072517F"/>
    <w:rsid w:val="00725481"/>
    <w:rsid w:val="00725574"/>
    <w:rsid w:val="0072643B"/>
    <w:rsid w:val="007268CB"/>
    <w:rsid w:val="00726ABD"/>
    <w:rsid w:val="00727E19"/>
    <w:rsid w:val="00727EF9"/>
    <w:rsid w:val="00730031"/>
    <w:rsid w:val="00730435"/>
    <w:rsid w:val="00730928"/>
    <w:rsid w:val="00731C5A"/>
    <w:rsid w:val="00732000"/>
    <w:rsid w:val="0073215A"/>
    <w:rsid w:val="00733672"/>
    <w:rsid w:val="00733C60"/>
    <w:rsid w:val="0073463B"/>
    <w:rsid w:val="00734642"/>
    <w:rsid w:val="00734A44"/>
    <w:rsid w:val="00734B8D"/>
    <w:rsid w:val="007350A5"/>
    <w:rsid w:val="0073530D"/>
    <w:rsid w:val="00735D19"/>
    <w:rsid w:val="00735E64"/>
    <w:rsid w:val="0073600E"/>
    <w:rsid w:val="0073671F"/>
    <w:rsid w:val="007368D7"/>
    <w:rsid w:val="00736C4F"/>
    <w:rsid w:val="00737641"/>
    <w:rsid w:val="00737AC5"/>
    <w:rsid w:val="007400BC"/>
    <w:rsid w:val="0074065E"/>
    <w:rsid w:val="0074070E"/>
    <w:rsid w:val="00740824"/>
    <w:rsid w:val="0074122C"/>
    <w:rsid w:val="00741536"/>
    <w:rsid w:val="0074163E"/>
    <w:rsid w:val="00741686"/>
    <w:rsid w:val="00741FA6"/>
    <w:rsid w:val="007424C4"/>
    <w:rsid w:val="00743161"/>
    <w:rsid w:val="00743C34"/>
    <w:rsid w:val="00744342"/>
    <w:rsid w:val="00744991"/>
    <w:rsid w:val="00744A2D"/>
    <w:rsid w:val="00746477"/>
    <w:rsid w:val="00746E7D"/>
    <w:rsid w:val="007478BA"/>
    <w:rsid w:val="00747CF9"/>
    <w:rsid w:val="007501B4"/>
    <w:rsid w:val="007505AE"/>
    <w:rsid w:val="00750829"/>
    <w:rsid w:val="007510E0"/>
    <w:rsid w:val="00751A3E"/>
    <w:rsid w:val="007526EC"/>
    <w:rsid w:val="007527C5"/>
    <w:rsid w:val="00753043"/>
    <w:rsid w:val="0075311B"/>
    <w:rsid w:val="007532C9"/>
    <w:rsid w:val="0075374B"/>
    <w:rsid w:val="007538BD"/>
    <w:rsid w:val="00753FA8"/>
    <w:rsid w:val="00753FF9"/>
    <w:rsid w:val="0075438D"/>
    <w:rsid w:val="00754754"/>
    <w:rsid w:val="00754908"/>
    <w:rsid w:val="00754C4E"/>
    <w:rsid w:val="0075685B"/>
    <w:rsid w:val="00756C1A"/>
    <w:rsid w:val="00756E8C"/>
    <w:rsid w:val="0075702A"/>
    <w:rsid w:val="00757B39"/>
    <w:rsid w:val="00760055"/>
    <w:rsid w:val="007604D7"/>
    <w:rsid w:val="0076098F"/>
    <w:rsid w:val="007612E9"/>
    <w:rsid w:val="00761F08"/>
    <w:rsid w:val="00762727"/>
    <w:rsid w:val="00762964"/>
    <w:rsid w:val="00762B14"/>
    <w:rsid w:val="00762D64"/>
    <w:rsid w:val="00763233"/>
    <w:rsid w:val="00763906"/>
    <w:rsid w:val="00764101"/>
    <w:rsid w:val="00764537"/>
    <w:rsid w:val="00764803"/>
    <w:rsid w:val="00764977"/>
    <w:rsid w:val="007650C5"/>
    <w:rsid w:val="00765F93"/>
    <w:rsid w:val="00766394"/>
    <w:rsid w:val="00766FC1"/>
    <w:rsid w:val="00767458"/>
    <w:rsid w:val="00767668"/>
    <w:rsid w:val="00767A18"/>
    <w:rsid w:val="0077014C"/>
    <w:rsid w:val="00770BE4"/>
    <w:rsid w:val="007712FA"/>
    <w:rsid w:val="00771825"/>
    <w:rsid w:val="0077195D"/>
    <w:rsid w:val="00772DAC"/>
    <w:rsid w:val="00772EE5"/>
    <w:rsid w:val="007733A6"/>
    <w:rsid w:val="007734BF"/>
    <w:rsid w:val="0077374A"/>
    <w:rsid w:val="007740D0"/>
    <w:rsid w:val="007743CE"/>
    <w:rsid w:val="00774B3E"/>
    <w:rsid w:val="007752E2"/>
    <w:rsid w:val="0077546E"/>
    <w:rsid w:val="007757FD"/>
    <w:rsid w:val="00775920"/>
    <w:rsid w:val="00775D0F"/>
    <w:rsid w:val="0077629C"/>
    <w:rsid w:val="00776561"/>
    <w:rsid w:val="007770BD"/>
    <w:rsid w:val="007772BE"/>
    <w:rsid w:val="007772FF"/>
    <w:rsid w:val="00777AD6"/>
    <w:rsid w:val="00780074"/>
    <w:rsid w:val="0078020E"/>
    <w:rsid w:val="0078048D"/>
    <w:rsid w:val="00780AE0"/>
    <w:rsid w:val="00780D46"/>
    <w:rsid w:val="00780ECF"/>
    <w:rsid w:val="00780FAA"/>
    <w:rsid w:val="007813A3"/>
    <w:rsid w:val="00782696"/>
    <w:rsid w:val="00782C5C"/>
    <w:rsid w:val="00782D65"/>
    <w:rsid w:val="00782EBC"/>
    <w:rsid w:val="0078378A"/>
    <w:rsid w:val="00783CC6"/>
    <w:rsid w:val="0078498A"/>
    <w:rsid w:val="0078499D"/>
    <w:rsid w:val="00784B42"/>
    <w:rsid w:val="00784EF7"/>
    <w:rsid w:val="00784F24"/>
    <w:rsid w:val="007854F4"/>
    <w:rsid w:val="00785F04"/>
    <w:rsid w:val="00786627"/>
    <w:rsid w:val="007866E8"/>
    <w:rsid w:val="007873F0"/>
    <w:rsid w:val="00787704"/>
    <w:rsid w:val="007879EF"/>
    <w:rsid w:val="00787A5D"/>
    <w:rsid w:val="00787FC9"/>
    <w:rsid w:val="00790D93"/>
    <w:rsid w:val="0079154E"/>
    <w:rsid w:val="007918ED"/>
    <w:rsid w:val="00791A38"/>
    <w:rsid w:val="00792286"/>
    <w:rsid w:val="00792722"/>
    <w:rsid w:val="00792AB0"/>
    <w:rsid w:val="00792AE6"/>
    <w:rsid w:val="00792D6D"/>
    <w:rsid w:val="00792E26"/>
    <w:rsid w:val="007935CA"/>
    <w:rsid w:val="00795190"/>
    <w:rsid w:val="0079555D"/>
    <w:rsid w:val="00795627"/>
    <w:rsid w:val="0079617E"/>
    <w:rsid w:val="00796B68"/>
    <w:rsid w:val="00796E9C"/>
    <w:rsid w:val="00796FCD"/>
    <w:rsid w:val="00797593"/>
    <w:rsid w:val="007979A7"/>
    <w:rsid w:val="00797EFF"/>
    <w:rsid w:val="007A0163"/>
    <w:rsid w:val="007A023B"/>
    <w:rsid w:val="007A0428"/>
    <w:rsid w:val="007A043A"/>
    <w:rsid w:val="007A0674"/>
    <w:rsid w:val="007A0C30"/>
    <w:rsid w:val="007A1D10"/>
    <w:rsid w:val="007A21CD"/>
    <w:rsid w:val="007A2666"/>
    <w:rsid w:val="007A289F"/>
    <w:rsid w:val="007A3647"/>
    <w:rsid w:val="007A36DA"/>
    <w:rsid w:val="007A3EC7"/>
    <w:rsid w:val="007A449D"/>
    <w:rsid w:val="007A48DE"/>
    <w:rsid w:val="007A5156"/>
    <w:rsid w:val="007A517A"/>
    <w:rsid w:val="007A5912"/>
    <w:rsid w:val="007A5FF1"/>
    <w:rsid w:val="007A61A1"/>
    <w:rsid w:val="007A6612"/>
    <w:rsid w:val="007A6AC4"/>
    <w:rsid w:val="007A7077"/>
    <w:rsid w:val="007A7115"/>
    <w:rsid w:val="007A76B7"/>
    <w:rsid w:val="007A7B98"/>
    <w:rsid w:val="007B0058"/>
    <w:rsid w:val="007B04B0"/>
    <w:rsid w:val="007B0859"/>
    <w:rsid w:val="007B0BE7"/>
    <w:rsid w:val="007B2F94"/>
    <w:rsid w:val="007B3043"/>
    <w:rsid w:val="007B311B"/>
    <w:rsid w:val="007B323C"/>
    <w:rsid w:val="007B377E"/>
    <w:rsid w:val="007B3861"/>
    <w:rsid w:val="007B3C5B"/>
    <w:rsid w:val="007B3D44"/>
    <w:rsid w:val="007B42F2"/>
    <w:rsid w:val="007B4407"/>
    <w:rsid w:val="007B4945"/>
    <w:rsid w:val="007B5018"/>
    <w:rsid w:val="007B5233"/>
    <w:rsid w:val="007B63F9"/>
    <w:rsid w:val="007B738C"/>
    <w:rsid w:val="007B74B9"/>
    <w:rsid w:val="007B7569"/>
    <w:rsid w:val="007B79FF"/>
    <w:rsid w:val="007B7DD6"/>
    <w:rsid w:val="007B7DF4"/>
    <w:rsid w:val="007C04E3"/>
    <w:rsid w:val="007C0EA8"/>
    <w:rsid w:val="007C0EC5"/>
    <w:rsid w:val="007C1A6B"/>
    <w:rsid w:val="007C251F"/>
    <w:rsid w:val="007C3428"/>
    <w:rsid w:val="007C34F6"/>
    <w:rsid w:val="007C3F86"/>
    <w:rsid w:val="007C42B0"/>
    <w:rsid w:val="007C42E4"/>
    <w:rsid w:val="007C45E1"/>
    <w:rsid w:val="007C4B51"/>
    <w:rsid w:val="007C5307"/>
    <w:rsid w:val="007C53F1"/>
    <w:rsid w:val="007C55A2"/>
    <w:rsid w:val="007C5876"/>
    <w:rsid w:val="007C5B2B"/>
    <w:rsid w:val="007C67D6"/>
    <w:rsid w:val="007C6A99"/>
    <w:rsid w:val="007C78CD"/>
    <w:rsid w:val="007D0A3B"/>
    <w:rsid w:val="007D0AC3"/>
    <w:rsid w:val="007D0EFD"/>
    <w:rsid w:val="007D10A4"/>
    <w:rsid w:val="007D1202"/>
    <w:rsid w:val="007D1256"/>
    <w:rsid w:val="007D15D2"/>
    <w:rsid w:val="007D22C6"/>
    <w:rsid w:val="007D23D3"/>
    <w:rsid w:val="007D2484"/>
    <w:rsid w:val="007D2FEF"/>
    <w:rsid w:val="007D3382"/>
    <w:rsid w:val="007D33F0"/>
    <w:rsid w:val="007D3438"/>
    <w:rsid w:val="007D414B"/>
    <w:rsid w:val="007D4165"/>
    <w:rsid w:val="007D447D"/>
    <w:rsid w:val="007D4548"/>
    <w:rsid w:val="007D48A9"/>
    <w:rsid w:val="007D6001"/>
    <w:rsid w:val="007D74E5"/>
    <w:rsid w:val="007D7718"/>
    <w:rsid w:val="007D7EB5"/>
    <w:rsid w:val="007E079C"/>
    <w:rsid w:val="007E0B29"/>
    <w:rsid w:val="007E0FB2"/>
    <w:rsid w:val="007E1976"/>
    <w:rsid w:val="007E1F0F"/>
    <w:rsid w:val="007E22FF"/>
    <w:rsid w:val="007E2BA6"/>
    <w:rsid w:val="007E2CBC"/>
    <w:rsid w:val="007E418B"/>
    <w:rsid w:val="007E471F"/>
    <w:rsid w:val="007E4916"/>
    <w:rsid w:val="007E4EE0"/>
    <w:rsid w:val="007E53AD"/>
    <w:rsid w:val="007E59F0"/>
    <w:rsid w:val="007E5B4C"/>
    <w:rsid w:val="007E5F38"/>
    <w:rsid w:val="007E6BD7"/>
    <w:rsid w:val="007E79D4"/>
    <w:rsid w:val="007F053A"/>
    <w:rsid w:val="007F0C69"/>
    <w:rsid w:val="007F15FE"/>
    <w:rsid w:val="007F16BA"/>
    <w:rsid w:val="007F2163"/>
    <w:rsid w:val="007F2545"/>
    <w:rsid w:val="007F287C"/>
    <w:rsid w:val="007F2D9A"/>
    <w:rsid w:val="007F2DDD"/>
    <w:rsid w:val="007F30EB"/>
    <w:rsid w:val="007F3193"/>
    <w:rsid w:val="007F3851"/>
    <w:rsid w:val="007F422B"/>
    <w:rsid w:val="007F46FF"/>
    <w:rsid w:val="007F4DFB"/>
    <w:rsid w:val="007F4FE9"/>
    <w:rsid w:val="007F5781"/>
    <w:rsid w:val="007F58DE"/>
    <w:rsid w:val="007F6D0C"/>
    <w:rsid w:val="007F711A"/>
    <w:rsid w:val="007F7519"/>
    <w:rsid w:val="008017F3"/>
    <w:rsid w:val="00801ED0"/>
    <w:rsid w:val="0080227F"/>
    <w:rsid w:val="008022B9"/>
    <w:rsid w:val="0080304A"/>
    <w:rsid w:val="00803224"/>
    <w:rsid w:val="00803414"/>
    <w:rsid w:val="008036FD"/>
    <w:rsid w:val="00803B97"/>
    <w:rsid w:val="00803C4A"/>
    <w:rsid w:val="00803DB6"/>
    <w:rsid w:val="0080450E"/>
    <w:rsid w:val="0080478E"/>
    <w:rsid w:val="00804D31"/>
    <w:rsid w:val="00804DCF"/>
    <w:rsid w:val="00805AB2"/>
    <w:rsid w:val="00806191"/>
    <w:rsid w:val="00807455"/>
    <w:rsid w:val="008077DB"/>
    <w:rsid w:val="00807FE9"/>
    <w:rsid w:val="008109C7"/>
    <w:rsid w:val="00810C46"/>
    <w:rsid w:val="00812079"/>
    <w:rsid w:val="008134E3"/>
    <w:rsid w:val="00813524"/>
    <w:rsid w:val="00813616"/>
    <w:rsid w:val="00813B2D"/>
    <w:rsid w:val="00813D43"/>
    <w:rsid w:val="00814001"/>
    <w:rsid w:val="0081402A"/>
    <w:rsid w:val="00814722"/>
    <w:rsid w:val="00814812"/>
    <w:rsid w:val="00814EE3"/>
    <w:rsid w:val="008158E0"/>
    <w:rsid w:val="00816E7A"/>
    <w:rsid w:val="00816F49"/>
    <w:rsid w:val="008177AE"/>
    <w:rsid w:val="00817ECB"/>
    <w:rsid w:val="008202B2"/>
    <w:rsid w:val="00820ADE"/>
    <w:rsid w:val="00821347"/>
    <w:rsid w:val="0082134F"/>
    <w:rsid w:val="00821B89"/>
    <w:rsid w:val="00822195"/>
    <w:rsid w:val="008226B1"/>
    <w:rsid w:val="0082405D"/>
    <w:rsid w:val="0082418A"/>
    <w:rsid w:val="00824A52"/>
    <w:rsid w:val="00824B50"/>
    <w:rsid w:val="00824EA2"/>
    <w:rsid w:val="00825D36"/>
    <w:rsid w:val="00825D7D"/>
    <w:rsid w:val="00825E75"/>
    <w:rsid w:val="00825FBB"/>
    <w:rsid w:val="0082625B"/>
    <w:rsid w:val="0082689C"/>
    <w:rsid w:val="00826A98"/>
    <w:rsid w:val="00826DE9"/>
    <w:rsid w:val="00826EB5"/>
    <w:rsid w:val="00827958"/>
    <w:rsid w:val="00827AAB"/>
    <w:rsid w:val="00830A97"/>
    <w:rsid w:val="00830AC1"/>
    <w:rsid w:val="0083185D"/>
    <w:rsid w:val="00831FFF"/>
    <w:rsid w:val="008328B1"/>
    <w:rsid w:val="008328D7"/>
    <w:rsid w:val="00833201"/>
    <w:rsid w:val="008332AD"/>
    <w:rsid w:val="0083364E"/>
    <w:rsid w:val="008337DC"/>
    <w:rsid w:val="00833822"/>
    <w:rsid w:val="00833E42"/>
    <w:rsid w:val="00834098"/>
    <w:rsid w:val="0083431B"/>
    <w:rsid w:val="00834AC3"/>
    <w:rsid w:val="0083584E"/>
    <w:rsid w:val="008358D1"/>
    <w:rsid w:val="00835AA1"/>
    <w:rsid w:val="00836F98"/>
    <w:rsid w:val="008370F4"/>
    <w:rsid w:val="00837868"/>
    <w:rsid w:val="00837BF6"/>
    <w:rsid w:val="00840525"/>
    <w:rsid w:val="00840F55"/>
    <w:rsid w:val="008410E9"/>
    <w:rsid w:val="00841647"/>
    <w:rsid w:val="00841685"/>
    <w:rsid w:val="008418AA"/>
    <w:rsid w:val="00842484"/>
    <w:rsid w:val="00842774"/>
    <w:rsid w:val="00842802"/>
    <w:rsid w:val="008430AB"/>
    <w:rsid w:val="00843C0A"/>
    <w:rsid w:val="008441A7"/>
    <w:rsid w:val="00844523"/>
    <w:rsid w:val="0084475A"/>
    <w:rsid w:val="008458D8"/>
    <w:rsid w:val="00845B5B"/>
    <w:rsid w:val="008461DA"/>
    <w:rsid w:val="00847561"/>
    <w:rsid w:val="00847F15"/>
    <w:rsid w:val="0085039F"/>
    <w:rsid w:val="00850C02"/>
    <w:rsid w:val="00850E87"/>
    <w:rsid w:val="00850F1C"/>
    <w:rsid w:val="00852018"/>
    <w:rsid w:val="0085284D"/>
    <w:rsid w:val="00852F29"/>
    <w:rsid w:val="0085309E"/>
    <w:rsid w:val="0085392E"/>
    <w:rsid w:val="00853A6B"/>
    <w:rsid w:val="00853F49"/>
    <w:rsid w:val="0085404C"/>
    <w:rsid w:val="0085413E"/>
    <w:rsid w:val="00854165"/>
    <w:rsid w:val="008545E9"/>
    <w:rsid w:val="0085467A"/>
    <w:rsid w:val="00854AEA"/>
    <w:rsid w:val="00854B0F"/>
    <w:rsid w:val="00855CCB"/>
    <w:rsid w:val="00855FEB"/>
    <w:rsid w:val="00856B12"/>
    <w:rsid w:val="00857405"/>
    <w:rsid w:val="00857689"/>
    <w:rsid w:val="008577BB"/>
    <w:rsid w:val="00857A27"/>
    <w:rsid w:val="00857E5A"/>
    <w:rsid w:val="0086000D"/>
    <w:rsid w:val="00860B72"/>
    <w:rsid w:val="00860C56"/>
    <w:rsid w:val="0086119D"/>
    <w:rsid w:val="00861204"/>
    <w:rsid w:val="00861211"/>
    <w:rsid w:val="008619BB"/>
    <w:rsid w:val="00861E98"/>
    <w:rsid w:val="00862440"/>
    <w:rsid w:val="0086263D"/>
    <w:rsid w:val="008627A7"/>
    <w:rsid w:val="00862B6F"/>
    <w:rsid w:val="00862D4E"/>
    <w:rsid w:val="008635DF"/>
    <w:rsid w:val="00863DAB"/>
    <w:rsid w:val="00864013"/>
    <w:rsid w:val="008640DF"/>
    <w:rsid w:val="00864698"/>
    <w:rsid w:val="0086478B"/>
    <w:rsid w:val="00864BDE"/>
    <w:rsid w:val="008651C1"/>
    <w:rsid w:val="008658B3"/>
    <w:rsid w:val="00865C95"/>
    <w:rsid w:val="00866A77"/>
    <w:rsid w:val="00866CE0"/>
    <w:rsid w:val="00866D9D"/>
    <w:rsid w:val="00867734"/>
    <w:rsid w:val="00867AC5"/>
    <w:rsid w:val="00867DA8"/>
    <w:rsid w:val="00867E90"/>
    <w:rsid w:val="00867F33"/>
    <w:rsid w:val="008705E9"/>
    <w:rsid w:val="00870AAC"/>
    <w:rsid w:val="00871132"/>
    <w:rsid w:val="00871EE9"/>
    <w:rsid w:val="00872460"/>
    <w:rsid w:val="00872D6B"/>
    <w:rsid w:val="00872FC6"/>
    <w:rsid w:val="00873179"/>
    <w:rsid w:val="008738C8"/>
    <w:rsid w:val="00873921"/>
    <w:rsid w:val="00874182"/>
    <w:rsid w:val="00874187"/>
    <w:rsid w:val="008747B7"/>
    <w:rsid w:val="0087534F"/>
    <w:rsid w:val="008760D5"/>
    <w:rsid w:val="00876542"/>
    <w:rsid w:val="00876803"/>
    <w:rsid w:val="0087683A"/>
    <w:rsid w:val="00877AF3"/>
    <w:rsid w:val="00877B5F"/>
    <w:rsid w:val="00880698"/>
    <w:rsid w:val="00880956"/>
    <w:rsid w:val="00880B26"/>
    <w:rsid w:val="00880F09"/>
    <w:rsid w:val="008820F9"/>
    <w:rsid w:val="0088227C"/>
    <w:rsid w:val="0088267F"/>
    <w:rsid w:val="00882947"/>
    <w:rsid w:val="00882F6E"/>
    <w:rsid w:val="00883457"/>
    <w:rsid w:val="00883E1E"/>
    <w:rsid w:val="008843AC"/>
    <w:rsid w:val="00884F78"/>
    <w:rsid w:val="0088534C"/>
    <w:rsid w:val="00885684"/>
    <w:rsid w:val="00885D8C"/>
    <w:rsid w:val="00886583"/>
    <w:rsid w:val="00886DDC"/>
    <w:rsid w:val="00887166"/>
    <w:rsid w:val="00887E15"/>
    <w:rsid w:val="00890550"/>
    <w:rsid w:val="00890659"/>
    <w:rsid w:val="00890677"/>
    <w:rsid w:val="008908A5"/>
    <w:rsid w:val="008909C8"/>
    <w:rsid w:val="0089181C"/>
    <w:rsid w:val="00891FAE"/>
    <w:rsid w:val="00892B0E"/>
    <w:rsid w:val="00893063"/>
    <w:rsid w:val="008936AB"/>
    <w:rsid w:val="00893716"/>
    <w:rsid w:val="008949D1"/>
    <w:rsid w:val="00894DE5"/>
    <w:rsid w:val="00894F58"/>
    <w:rsid w:val="00895714"/>
    <w:rsid w:val="00895B3A"/>
    <w:rsid w:val="00895FE8"/>
    <w:rsid w:val="008963C4"/>
    <w:rsid w:val="0089641C"/>
    <w:rsid w:val="00896657"/>
    <w:rsid w:val="00896C62"/>
    <w:rsid w:val="00897264"/>
    <w:rsid w:val="008972F5"/>
    <w:rsid w:val="008A0099"/>
    <w:rsid w:val="008A089F"/>
    <w:rsid w:val="008A0CCC"/>
    <w:rsid w:val="008A11A0"/>
    <w:rsid w:val="008A12CE"/>
    <w:rsid w:val="008A14D1"/>
    <w:rsid w:val="008A1587"/>
    <w:rsid w:val="008A160C"/>
    <w:rsid w:val="008A1913"/>
    <w:rsid w:val="008A218C"/>
    <w:rsid w:val="008A2411"/>
    <w:rsid w:val="008A2D4E"/>
    <w:rsid w:val="008A2EA0"/>
    <w:rsid w:val="008A386B"/>
    <w:rsid w:val="008A4033"/>
    <w:rsid w:val="008A4287"/>
    <w:rsid w:val="008A462F"/>
    <w:rsid w:val="008A5195"/>
    <w:rsid w:val="008A557C"/>
    <w:rsid w:val="008A6157"/>
    <w:rsid w:val="008A64C9"/>
    <w:rsid w:val="008A6725"/>
    <w:rsid w:val="008A699F"/>
    <w:rsid w:val="008A6C13"/>
    <w:rsid w:val="008A701D"/>
    <w:rsid w:val="008A79A2"/>
    <w:rsid w:val="008B0C51"/>
    <w:rsid w:val="008B0FEB"/>
    <w:rsid w:val="008B1BE1"/>
    <w:rsid w:val="008B274E"/>
    <w:rsid w:val="008B2966"/>
    <w:rsid w:val="008B2AED"/>
    <w:rsid w:val="008B35A9"/>
    <w:rsid w:val="008B4284"/>
    <w:rsid w:val="008B45C8"/>
    <w:rsid w:val="008B482E"/>
    <w:rsid w:val="008B526D"/>
    <w:rsid w:val="008B5968"/>
    <w:rsid w:val="008B5997"/>
    <w:rsid w:val="008B5A9A"/>
    <w:rsid w:val="008B5FD1"/>
    <w:rsid w:val="008B63B4"/>
    <w:rsid w:val="008B649C"/>
    <w:rsid w:val="008B6759"/>
    <w:rsid w:val="008B67A7"/>
    <w:rsid w:val="008B6948"/>
    <w:rsid w:val="008B6A57"/>
    <w:rsid w:val="008B6B4F"/>
    <w:rsid w:val="008B6B6F"/>
    <w:rsid w:val="008B7A49"/>
    <w:rsid w:val="008C0727"/>
    <w:rsid w:val="008C0D8E"/>
    <w:rsid w:val="008C173E"/>
    <w:rsid w:val="008C1902"/>
    <w:rsid w:val="008C1F87"/>
    <w:rsid w:val="008C2817"/>
    <w:rsid w:val="008C2BF4"/>
    <w:rsid w:val="008C2EFC"/>
    <w:rsid w:val="008C35F2"/>
    <w:rsid w:val="008C377C"/>
    <w:rsid w:val="008C3AFA"/>
    <w:rsid w:val="008C4344"/>
    <w:rsid w:val="008C4A5C"/>
    <w:rsid w:val="008C502A"/>
    <w:rsid w:val="008C51FB"/>
    <w:rsid w:val="008C5265"/>
    <w:rsid w:val="008C57BB"/>
    <w:rsid w:val="008C57D9"/>
    <w:rsid w:val="008C61C8"/>
    <w:rsid w:val="008C64C9"/>
    <w:rsid w:val="008C67D6"/>
    <w:rsid w:val="008C776D"/>
    <w:rsid w:val="008C7FBB"/>
    <w:rsid w:val="008C7FD2"/>
    <w:rsid w:val="008D09F7"/>
    <w:rsid w:val="008D11AA"/>
    <w:rsid w:val="008D13CE"/>
    <w:rsid w:val="008D17B2"/>
    <w:rsid w:val="008D213A"/>
    <w:rsid w:val="008D2525"/>
    <w:rsid w:val="008D2788"/>
    <w:rsid w:val="008D2890"/>
    <w:rsid w:val="008D2E73"/>
    <w:rsid w:val="008D302C"/>
    <w:rsid w:val="008D3303"/>
    <w:rsid w:val="008D33E6"/>
    <w:rsid w:val="008D39EB"/>
    <w:rsid w:val="008D3C7D"/>
    <w:rsid w:val="008D46CE"/>
    <w:rsid w:val="008D4F66"/>
    <w:rsid w:val="008D6480"/>
    <w:rsid w:val="008D698B"/>
    <w:rsid w:val="008D6A5E"/>
    <w:rsid w:val="008D6D4B"/>
    <w:rsid w:val="008D702E"/>
    <w:rsid w:val="008D746F"/>
    <w:rsid w:val="008D79BC"/>
    <w:rsid w:val="008E0047"/>
    <w:rsid w:val="008E039D"/>
    <w:rsid w:val="008E0B50"/>
    <w:rsid w:val="008E0C5E"/>
    <w:rsid w:val="008E0EBA"/>
    <w:rsid w:val="008E10A3"/>
    <w:rsid w:val="008E14D9"/>
    <w:rsid w:val="008E153B"/>
    <w:rsid w:val="008E2C4A"/>
    <w:rsid w:val="008E2E7F"/>
    <w:rsid w:val="008E2F26"/>
    <w:rsid w:val="008E3E53"/>
    <w:rsid w:val="008E60AF"/>
    <w:rsid w:val="008E7D29"/>
    <w:rsid w:val="008E7D30"/>
    <w:rsid w:val="008F0001"/>
    <w:rsid w:val="008F1297"/>
    <w:rsid w:val="008F13E0"/>
    <w:rsid w:val="008F17EF"/>
    <w:rsid w:val="008F1CFE"/>
    <w:rsid w:val="008F2177"/>
    <w:rsid w:val="008F2BD3"/>
    <w:rsid w:val="008F2C4D"/>
    <w:rsid w:val="008F3025"/>
    <w:rsid w:val="008F32EA"/>
    <w:rsid w:val="008F35A4"/>
    <w:rsid w:val="008F373B"/>
    <w:rsid w:val="008F492E"/>
    <w:rsid w:val="008F4B2D"/>
    <w:rsid w:val="008F4DA0"/>
    <w:rsid w:val="008F4DF8"/>
    <w:rsid w:val="008F5239"/>
    <w:rsid w:val="008F52D3"/>
    <w:rsid w:val="008F5447"/>
    <w:rsid w:val="008F5914"/>
    <w:rsid w:val="008F5F2D"/>
    <w:rsid w:val="008F5FB6"/>
    <w:rsid w:val="008F6243"/>
    <w:rsid w:val="008F683B"/>
    <w:rsid w:val="008F6909"/>
    <w:rsid w:val="008F6AA9"/>
    <w:rsid w:val="008F7080"/>
    <w:rsid w:val="008F7B60"/>
    <w:rsid w:val="00900B32"/>
    <w:rsid w:val="0090104C"/>
    <w:rsid w:val="00901235"/>
    <w:rsid w:val="0090149D"/>
    <w:rsid w:val="00901A4D"/>
    <w:rsid w:val="00901B1C"/>
    <w:rsid w:val="00901D73"/>
    <w:rsid w:val="0090210B"/>
    <w:rsid w:val="009026A9"/>
    <w:rsid w:val="0090274B"/>
    <w:rsid w:val="00902AB7"/>
    <w:rsid w:val="00902DB0"/>
    <w:rsid w:val="00902F36"/>
    <w:rsid w:val="009034BD"/>
    <w:rsid w:val="00903625"/>
    <w:rsid w:val="00903822"/>
    <w:rsid w:val="00903BCE"/>
    <w:rsid w:val="00904460"/>
    <w:rsid w:val="00904893"/>
    <w:rsid w:val="00904967"/>
    <w:rsid w:val="00904A7D"/>
    <w:rsid w:val="00904AC6"/>
    <w:rsid w:val="0090555A"/>
    <w:rsid w:val="0090588E"/>
    <w:rsid w:val="00905CD8"/>
    <w:rsid w:val="00905DEC"/>
    <w:rsid w:val="009063BD"/>
    <w:rsid w:val="00906F80"/>
    <w:rsid w:val="0090726F"/>
    <w:rsid w:val="0090731B"/>
    <w:rsid w:val="009073A1"/>
    <w:rsid w:val="00907A41"/>
    <w:rsid w:val="0091047B"/>
    <w:rsid w:val="00910638"/>
    <w:rsid w:val="00910CC5"/>
    <w:rsid w:val="009118DB"/>
    <w:rsid w:val="00911A31"/>
    <w:rsid w:val="00912516"/>
    <w:rsid w:val="0091270B"/>
    <w:rsid w:val="00912F8C"/>
    <w:rsid w:val="0091341E"/>
    <w:rsid w:val="00913DFF"/>
    <w:rsid w:val="00913EB8"/>
    <w:rsid w:val="009141E7"/>
    <w:rsid w:val="00914B87"/>
    <w:rsid w:val="009158EB"/>
    <w:rsid w:val="00916058"/>
    <w:rsid w:val="00917643"/>
    <w:rsid w:val="00917751"/>
    <w:rsid w:val="00917815"/>
    <w:rsid w:val="00920134"/>
    <w:rsid w:val="00920877"/>
    <w:rsid w:val="00922235"/>
    <w:rsid w:val="00922D83"/>
    <w:rsid w:val="00922DA4"/>
    <w:rsid w:val="00923029"/>
    <w:rsid w:val="0092348F"/>
    <w:rsid w:val="009235AA"/>
    <w:rsid w:val="00923748"/>
    <w:rsid w:val="00923AA9"/>
    <w:rsid w:val="00923BE9"/>
    <w:rsid w:val="00923BEF"/>
    <w:rsid w:val="00923CAE"/>
    <w:rsid w:val="00924303"/>
    <w:rsid w:val="00925E92"/>
    <w:rsid w:val="009274E6"/>
    <w:rsid w:val="00927511"/>
    <w:rsid w:val="009279D8"/>
    <w:rsid w:val="00927AFF"/>
    <w:rsid w:val="00927B34"/>
    <w:rsid w:val="00927DC5"/>
    <w:rsid w:val="00927ECE"/>
    <w:rsid w:val="0093024E"/>
    <w:rsid w:val="0093098E"/>
    <w:rsid w:val="00930ADA"/>
    <w:rsid w:val="00930B3A"/>
    <w:rsid w:val="00931259"/>
    <w:rsid w:val="00931C15"/>
    <w:rsid w:val="00931FD4"/>
    <w:rsid w:val="00932A00"/>
    <w:rsid w:val="00932D35"/>
    <w:rsid w:val="00932E77"/>
    <w:rsid w:val="009330A5"/>
    <w:rsid w:val="009332D0"/>
    <w:rsid w:val="0093430C"/>
    <w:rsid w:val="00934A80"/>
    <w:rsid w:val="00934E3F"/>
    <w:rsid w:val="00935009"/>
    <w:rsid w:val="00935BA4"/>
    <w:rsid w:val="00936B19"/>
    <w:rsid w:val="00937432"/>
    <w:rsid w:val="00940C00"/>
    <w:rsid w:val="00941D41"/>
    <w:rsid w:val="00942665"/>
    <w:rsid w:val="00942F96"/>
    <w:rsid w:val="009444C6"/>
    <w:rsid w:val="009446BC"/>
    <w:rsid w:val="00944F72"/>
    <w:rsid w:val="0094517A"/>
    <w:rsid w:val="009453DD"/>
    <w:rsid w:val="009458D7"/>
    <w:rsid w:val="00945922"/>
    <w:rsid w:val="00946175"/>
    <w:rsid w:val="0094664F"/>
    <w:rsid w:val="0094693A"/>
    <w:rsid w:val="0094698A"/>
    <w:rsid w:val="00946C55"/>
    <w:rsid w:val="00946E03"/>
    <w:rsid w:val="00946F5A"/>
    <w:rsid w:val="00947301"/>
    <w:rsid w:val="009475A5"/>
    <w:rsid w:val="009475F2"/>
    <w:rsid w:val="00947697"/>
    <w:rsid w:val="0094772A"/>
    <w:rsid w:val="00947C3A"/>
    <w:rsid w:val="00947E93"/>
    <w:rsid w:val="00950204"/>
    <w:rsid w:val="00950E96"/>
    <w:rsid w:val="00950F66"/>
    <w:rsid w:val="00951461"/>
    <w:rsid w:val="00951C73"/>
    <w:rsid w:val="00953492"/>
    <w:rsid w:val="00953CD5"/>
    <w:rsid w:val="00953E3E"/>
    <w:rsid w:val="00953E98"/>
    <w:rsid w:val="00953F11"/>
    <w:rsid w:val="0095423F"/>
    <w:rsid w:val="009546C4"/>
    <w:rsid w:val="009551BA"/>
    <w:rsid w:val="0095521E"/>
    <w:rsid w:val="0095546F"/>
    <w:rsid w:val="00955F68"/>
    <w:rsid w:val="00956590"/>
    <w:rsid w:val="0095681D"/>
    <w:rsid w:val="00956868"/>
    <w:rsid w:val="00956E13"/>
    <w:rsid w:val="00956E5B"/>
    <w:rsid w:val="00956FA5"/>
    <w:rsid w:val="0095792A"/>
    <w:rsid w:val="00957DFE"/>
    <w:rsid w:val="00960166"/>
    <w:rsid w:val="00960922"/>
    <w:rsid w:val="009609BE"/>
    <w:rsid w:val="00961102"/>
    <w:rsid w:val="00961170"/>
    <w:rsid w:val="00961613"/>
    <w:rsid w:val="00962158"/>
    <w:rsid w:val="0096251B"/>
    <w:rsid w:val="009626C6"/>
    <w:rsid w:val="00962889"/>
    <w:rsid w:val="00962C4F"/>
    <w:rsid w:val="009649A3"/>
    <w:rsid w:val="0096527D"/>
    <w:rsid w:val="009657B9"/>
    <w:rsid w:val="00965A50"/>
    <w:rsid w:val="00965F8B"/>
    <w:rsid w:val="00965FA2"/>
    <w:rsid w:val="00966134"/>
    <w:rsid w:val="009662F5"/>
    <w:rsid w:val="00966D54"/>
    <w:rsid w:val="00967485"/>
    <w:rsid w:val="009679E6"/>
    <w:rsid w:val="00967D5C"/>
    <w:rsid w:val="00967F3D"/>
    <w:rsid w:val="009701A7"/>
    <w:rsid w:val="00970F27"/>
    <w:rsid w:val="009710BB"/>
    <w:rsid w:val="00971C06"/>
    <w:rsid w:val="00972067"/>
    <w:rsid w:val="0097226D"/>
    <w:rsid w:val="009725C2"/>
    <w:rsid w:val="009732E0"/>
    <w:rsid w:val="009745E4"/>
    <w:rsid w:val="00975C7A"/>
    <w:rsid w:val="00975DF1"/>
    <w:rsid w:val="00975F86"/>
    <w:rsid w:val="009763F9"/>
    <w:rsid w:val="009765D7"/>
    <w:rsid w:val="00976633"/>
    <w:rsid w:val="00976C94"/>
    <w:rsid w:val="00977BF8"/>
    <w:rsid w:val="00977CBC"/>
    <w:rsid w:val="00980516"/>
    <w:rsid w:val="009807E6"/>
    <w:rsid w:val="00980D61"/>
    <w:rsid w:val="00980EFE"/>
    <w:rsid w:val="00981AD7"/>
    <w:rsid w:val="00981B22"/>
    <w:rsid w:val="00981C6A"/>
    <w:rsid w:val="00981DEA"/>
    <w:rsid w:val="00981E12"/>
    <w:rsid w:val="00981F2F"/>
    <w:rsid w:val="00982052"/>
    <w:rsid w:val="009826F9"/>
    <w:rsid w:val="009828B9"/>
    <w:rsid w:val="00982A4C"/>
    <w:rsid w:val="00982D04"/>
    <w:rsid w:val="00982E20"/>
    <w:rsid w:val="009833B8"/>
    <w:rsid w:val="00983A40"/>
    <w:rsid w:val="00983C35"/>
    <w:rsid w:val="00983DA2"/>
    <w:rsid w:val="00984206"/>
    <w:rsid w:val="0098471A"/>
    <w:rsid w:val="009856FF"/>
    <w:rsid w:val="00986D0A"/>
    <w:rsid w:val="009878CC"/>
    <w:rsid w:val="00987AC0"/>
    <w:rsid w:val="00987CAB"/>
    <w:rsid w:val="00987CFA"/>
    <w:rsid w:val="00987D97"/>
    <w:rsid w:val="00987DBB"/>
    <w:rsid w:val="00987FEE"/>
    <w:rsid w:val="0099074A"/>
    <w:rsid w:val="00990816"/>
    <w:rsid w:val="00990A61"/>
    <w:rsid w:val="00991309"/>
    <w:rsid w:val="0099145B"/>
    <w:rsid w:val="00991525"/>
    <w:rsid w:val="00992630"/>
    <w:rsid w:val="009929E8"/>
    <w:rsid w:val="0099344D"/>
    <w:rsid w:val="00993562"/>
    <w:rsid w:val="00993574"/>
    <w:rsid w:val="00993A1F"/>
    <w:rsid w:val="0099506F"/>
    <w:rsid w:val="009950EB"/>
    <w:rsid w:val="0099591E"/>
    <w:rsid w:val="00995B15"/>
    <w:rsid w:val="00995C11"/>
    <w:rsid w:val="00995F36"/>
    <w:rsid w:val="009967F9"/>
    <w:rsid w:val="00997309"/>
    <w:rsid w:val="00997ACE"/>
    <w:rsid w:val="009A02DA"/>
    <w:rsid w:val="009A07F9"/>
    <w:rsid w:val="009A0AD7"/>
    <w:rsid w:val="009A10E1"/>
    <w:rsid w:val="009A1C4B"/>
    <w:rsid w:val="009A21E2"/>
    <w:rsid w:val="009A31AB"/>
    <w:rsid w:val="009A3400"/>
    <w:rsid w:val="009A4AC4"/>
    <w:rsid w:val="009A4EA7"/>
    <w:rsid w:val="009A51B0"/>
    <w:rsid w:val="009A51BA"/>
    <w:rsid w:val="009A531C"/>
    <w:rsid w:val="009A5EFF"/>
    <w:rsid w:val="009B0286"/>
    <w:rsid w:val="009B0632"/>
    <w:rsid w:val="009B0B20"/>
    <w:rsid w:val="009B0D75"/>
    <w:rsid w:val="009B161B"/>
    <w:rsid w:val="009B1755"/>
    <w:rsid w:val="009B17C9"/>
    <w:rsid w:val="009B1E41"/>
    <w:rsid w:val="009B25D9"/>
    <w:rsid w:val="009B2F58"/>
    <w:rsid w:val="009B37BB"/>
    <w:rsid w:val="009B38D6"/>
    <w:rsid w:val="009B46C9"/>
    <w:rsid w:val="009B494A"/>
    <w:rsid w:val="009B4EAA"/>
    <w:rsid w:val="009B5947"/>
    <w:rsid w:val="009B5C03"/>
    <w:rsid w:val="009B5F5C"/>
    <w:rsid w:val="009B624E"/>
    <w:rsid w:val="009B650B"/>
    <w:rsid w:val="009B6F2A"/>
    <w:rsid w:val="009B755E"/>
    <w:rsid w:val="009B7FC6"/>
    <w:rsid w:val="009C00A3"/>
    <w:rsid w:val="009C031C"/>
    <w:rsid w:val="009C0602"/>
    <w:rsid w:val="009C0C15"/>
    <w:rsid w:val="009C130B"/>
    <w:rsid w:val="009C148A"/>
    <w:rsid w:val="009C2249"/>
    <w:rsid w:val="009C2CF3"/>
    <w:rsid w:val="009C2D74"/>
    <w:rsid w:val="009C2F05"/>
    <w:rsid w:val="009C32FA"/>
    <w:rsid w:val="009C3339"/>
    <w:rsid w:val="009C38DC"/>
    <w:rsid w:val="009C3A2B"/>
    <w:rsid w:val="009C490B"/>
    <w:rsid w:val="009C5647"/>
    <w:rsid w:val="009C57BD"/>
    <w:rsid w:val="009C5B62"/>
    <w:rsid w:val="009C5BE5"/>
    <w:rsid w:val="009C6E0C"/>
    <w:rsid w:val="009C71B3"/>
    <w:rsid w:val="009C7756"/>
    <w:rsid w:val="009C7AA4"/>
    <w:rsid w:val="009C7D4D"/>
    <w:rsid w:val="009D09B5"/>
    <w:rsid w:val="009D0B76"/>
    <w:rsid w:val="009D12B6"/>
    <w:rsid w:val="009D19E5"/>
    <w:rsid w:val="009D1BD5"/>
    <w:rsid w:val="009D3945"/>
    <w:rsid w:val="009D4249"/>
    <w:rsid w:val="009D49F9"/>
    <w:rsid w:val="009D5138"/>
    <w:rsid w:val="009D5C69"/>
    <w:rsid w:val="009D62D9"/>
    <w:rsid w:val="009D6E63"/>
    <w:rsid w:val="009D7879"/>
    <w:rsid w:val="009D7BD5"/>
    <w:rsid w:val="009E0BF0"/>
    <w:rsid w:val="009E1672"/>
    <w:rsid w:val="009E1A5E"/>
    <w:rsid w:val="009E209B"/>
    <w:rsid w:val="009E302A"/>
    <w:rsid w:val="009E3034"/>
    <w:rsid w:val="009E34E5"/>
    <w:rsid w:val="009E36EE"/>
    <w:rsid w:val="009E370E"/>
    <w:rsid w:val="009E38D1"/>
    <w:rsid w:val="009E3B4E"/>
    <w:rsid w:val="009E409A"/>
    <w:rsid w:val="009E4BA6"/>
    <w:rsid w:val="009E4D09"/>
    <w:rsid w:val="009E5297"/>
    <w:rsid w:val="009E58FD"/>
    <w:rsid w:val="009E5C15"/>
    <w:rsid w:val="009E5C16"/>
    <w:rsid w:val="009E68D4"/>
    <w:rsid w:val="009E6C9D"/>
    <w:rsid w:val="009E6E67"/>
    <w:rsid w:val="009E6FCF"/>
    <w:rsid w:val="009E7187"/>
    <w:rsid w:val="009E772D"/>
    <w:rsid w:val="009E7850"/>
    <w:rsid w:val="009E79DE"/>
    <w:rsid w:val="009F001F"/>
    <w:rsid w:val="009F085A"/>
    <w:rsid w:val="009F0F23"/>
    <w:rsid w:val="009F1085"/>
    <w:rsid w:val="009F10DB"/>
    <w:rsid w:val="009F1979"/>
    <w:rsid w:val="009F247F"/>
    <w:rsid w:val="009F25B6"/>
    <w:rsid w:val="009F25EA"/>
    <w:rsid w:val="009F3951"/>
    <w:rsid w:val="009F4425"/>
    <w:rsid w:val="009F46F0"/>
    <w:rsid w:val="009F4A66"/>
    <w:rsid w:val="009F4E6D"/>
    <w:rsid w:val="009F5AE0"/>
    <w:rsid w:val="009F5FBC"/>
    <w:rsid w:val="009F60C9"/>
    <w:rsid w:val="009F765C"/>
    <w:rsid w:val="00A00764"/>
    <w:rsid w:val="00A0089B"/>
    <w:rsid w:val="00A00B4A"/>
    <w:rsid w:val="00A00EC8"/>
    <w:rsid w:val="00A00F05"/>
    <w:rsid w:val="00A01244"/>
    <w:rsid w:val="00A0158D"/>
    <w:rsid w:val="00A026D2"/>
    <w:rsid w:val="00A0277C"/>
    <w:rsid w:val="00A027ED"/>
    <w:rsid w:val="00A02A97"/>
    <w:rsid w:val="00A02BB4"/>
    <w:rsid w:val="00A03167"/>
    <w:rsid w:val="00A0327E"/>
    <w:rsid w:val="00A0433D"/>
    <w:rsid w:val="00A04795"/>
    <w:rsid w:val="00A04857"/>
    <w:rsid w:val="00A04AD3"/>
    <w:rsid w:val="00A050A4"/>
    <w:rsid w:val="00A054A2"/>
    <w:rsid w:val="00A068FD"/>
    <w:rsid w:val="00A072F2"/>
    <w:rsid w:val="00A100F9"/>
    <w:rsid w:val="00A10214"/>
    <w:rsid w:val="00A1031E"/>
    <w:rsid w:val="00A10602"/>
    <w:rsid w:val="00A10865"/>
    <w:rsid w:val="00A114C9"/>
    <w:rsid w:val="00A115C8"/>
    <w:rsid w:val="00A11788"/>
    <w:rsid w:val="00A11C31"/>
    <w:rsid w:val="00A12303"/>
    <w:rsid w:val="00A135BF"/>
    <w:rsid w:val="00A14323"/>
    <w:rsid w:val="00A146A7"/>
    <w:rsid w:val="00A14BB4"/>
    <w:rsid w:val="00A15092"/>
    <w:rsid w:val="00A15791"/>
    <w:rsid w:val="00A15C06"/>
    <w:rsid w:val="00A15CAA"/>
    <w:rsid w:val="00A1690D"/>
    <w:rsid w:val="00A16A5D"/>
    <w:rsid w:val="00A177AE"/>
    <w:rsid w:val="00A178BD"/>
    <w:rsid w:val="00A178F1"/>
    <w:rsid w:val="00A17985"/>
    <w:rsid w:val="00A17C95"/>
    <w:rsid w:val="00A20111"/>
    <w:rsid w:val="00A20A29"/>
    <w:rsid w:val="00A2190F"/>
    <w:rsid w:val="00A22317"/>
    <w:rsid w:val="00A22EBB"/>
    <w:rsid w:val="00A231BC"/>
    <w:rsid w:val="00A24487"/>
    <w:rsid w:val="00A246A5"/>
    <w:rsid w:val="00A25B5D"/>
    <w:rsid w:val="00A2649B"/>
    <w:rsid w:val="00A26A95"/>
    <w:rsid w:val="00A27722"/>
    <w:rsid w:val="00A277D3"/>
    <w:rsid w:val="00A27BA9"/>
    <w:rsid w:val="00A27D34"/>
    <w:rsid w:val="00A30492"/>
    <w:rsid w:val="00A304A5"/>
    <w:rsid w:val="00A304AC"/>
    <w:rsid w:val="00A3059D"/>
    <w:rsid w:val="00A30AA2"/>
    <w:rsid w:val="00A31148"/>
    <w:rsid w:val="00A312CE"/>
    <w:rsid w:val="00A3162A"/>
    <w:rsid w:val="00A32D3E"/>
    <w:rsid w:val="00A336DB"/>
    <w:rsid w:val="00A33A20"/>
    <w:rsid w:val="00A33D6D"/>
    <w:rsid w:val="00A34D3F"/>
    <w:rsid w:val="00A34FD8"/>
    <w:rsid w:val="00A35255"/>
    <w:rsid w:val="00A36776"/>
    <w:rsid w:val="00A367C7"/>
    <w:rsid w:val="00A36FD6"/>
    <w:rsid w:val="00A3728F"/>
    <w:rsid w:val="00A4052D"/>
    <w:rsid w:val="00A40AEA"/>
    <w:rsid w:val="00A40AFB"/>
    <w:rsid w:val="00A40EDC"/>
    <w:rsid w:val="00A40F5B"/>
    <w:rsid w:val="00A41192"/>
    <w:rsid w:val="00A41830"/>
    <w:rsid w:val="00A4212D"/>
    <w:rsid w:val="00A42643"/>
    <w:rsid w:val="00A43B13"/>
    <w:rsid w:val="00A44164"/>
    <w:rsid w:val="00A4495A"/>
    <w:rsid w:val="00A453E1"/>
    <w:rsid w:val="00A458B1"/>
    <w:rsid w:val="00A45CE7"/>
    <w:rsid w:val="00A45E74"/>
    <w:rsid w:val="00A45FF4"/>
    <w:rsid w:val="00A467F5"/>
    <w:rsid w:val="00A46B04"/>
    <w:rsid w:val="00A46BEC"/>
    <w:rsid w:val="00A46E05"/>
    <w:rsid w:val="00A475E2"/>
    <w:rsid w:val="00A50135"/>
    <w:rsid w:val="00A5039E"/>
    <w:rsid w:val="00A50874"/>
    <w:rsid w:val="00A50885"/>
    <w:rsid w:val="00A50CAE"/>
    <w:rsid w:val="00A50CB4"/>
    <w:rsid w:val="00A51082"/>
    <w:rsid w:val="00A5281C"/>
    <w:rsid w:val="00A53731"/>
    <w:rsid w:val="00A53C4A"/>
    <w:rsid w:val="00A5439E"/>
    <w:rsid w:val="00A54438"/>
    <w:rsid w:val="00A54B8C"/>
    <w:rsid w:val="00A554DC"/>
    <w:rsid w:val="00A55FEF"/>
    <w:rsid w:val="00A56217"/>
    <w:rsid w:val="00A564F8"/>
    <w:rsid w:val="00A56849"/>
    <w:rsid w:val="00A56913"/>
    <w:rsid w:val="00A57030"/>
    <w:rsid w:val="00A57087"/>
    <w:rsid w:val="00A57C50"/>
    <w:rsid w:val="00A57EFF"/>
    <w:rsid w:val="00A602E9"/>
    <w:rsid w:val="00A60D80"/>
    <w:rsid w:val="00A6165B"/>
    <w:rsid w:val="00A617EC"/>
    <w:rsid w:val="00A61C87"/>
    <w:rsid w:val="00A62C03"/>
    <w:rsid w:val="00A62D45"/>
    <w:rsid w:val="00A62DC1"/>
    <w:rsid w:val="00A6337A"/>
    <w:rsid w:val="00A63E3A"/>
    <w:rsid w:val="00A640F7"/>
    <w:rsid w:val="00A6470E"/>
    <w:rsid w:val="00A64E6C"/>
    <w:rsid w:val="00A64F24"/>
    <w:rsid w:val="00A65AEC"/>
    <w:rsid w:val="00A65FAE"/>
    <w:rsid w:val="00A65FB8"/>
    <w:rsid w:val="00A701BE"/>
    <w:rsid w:val="00A70419"/>
    <w:rsid w:val="00A707B6"/>
    <w:rsid w:val="00A70977"/>
    <w:rsid w:val="00A70D89"/>
    <w:rsid w:val="00A711D3"/>
    <w:rsid w:val="00A711F9"/>
    <w:rsid w:val="00A71590"/>
    <w:rsid w:val="00A71690"/>
    <w:rsid w:val="00A71CC8"/>
    <w:rsid w:val="00A71E1F"/>
    <w:rsid w:val="00A7201F"/>
    <w:rsid w:val="00A72226"/>
    <w:rsid w:val="00A72947"/>
    <w:rsid w:val="00A7358F"/>
    <w:rsid w:val="00A74360"/>
    <w:rsid w:val="00A74715"/>
    <w:rsid w:val="00A74836"/>
    <w:rsid w:val="00A749D9"/>
    <w:rsid w:val="00A751B7"/>
    <w:rsid w:val="00A75B12"/>
    <w:rsid w:val="00A75BA4"/>
    <w:rsid w:val="00A75D8B"/>
    <w:rsid w:val="00A768F5"/>
    <w:rsid w:val="00A7714A"/>
    <w:rsid w:val="00A7735A"/>
    <w:rsid w:val="00A8000F"/>
    <w:rsid w:val="00A802B5"/>
    <w:rsid w:val="00A802FF"/>
    <w:rsid w:val="00A80596"/>
    <w:rsid w:val="00A81509"/>
    <w:rsid w:val="00A81641"/>
    <w:rsid w:val="00A818CF"/>
    <w:rsid w:val="00A81CA1"/>
    <w:rsid w:val="00A81D3F"/>
    <w:rsid w:val="00A8248C"/>
    <w:rsid w:val="00A82599"/>
    <w:rsid w:val="00A828F5"/>
    <w:rsid w:val="00A8299F"/>
    <w:rsid w:val="00A82A5C"/>
    <w:rsid w:val="00A82B69"/>
    <w:rsid w:val="00A8301B"/>
    <w:rsid w:val="00A836CB"/>
    <w:rsid w:val="00A8375E"/>
    <w:rsid w:val="00A83B4F"/>
    <w:rsid w:val="00A83FB0"/>
    <w:rsid w:val="00A8456F"/>
    <w:rsid w:val="00A84B5D"/>
    <w:rsid w:val="00A84C5B"/>
    <w:rsid w:val="00A84E05"/>
    <w:rsid w:val="00A84F0C"/>
    <w:rsid w:val="00A84FE4"/>
    <w:rsid w:val="00A85DAC"/>
    <w:rsid w:val="00A85FDA"/>
    <w:rsid w:val="00A86FD7"/>
    <w:rsid w:val="00A8724A"/>
    <w:rsid w:val="00A9096E"/>
    <w:rsid w:val="00A90F86"/>
    <w:rsid w:val="00A91037"/>
    <w:rsid w:val="00A9163F"/>
    <w:rsid w:val="00A9166B"/>
    <w:rsid w:val="00A91D33"/>
    <w:rsid w:val="00A92188"/>
    <w:rsid w:val="00A921B5"/>
    <w:rsid w:val="00A924AC"/>
    <w:rsid w:val="00A92BE2"/>
    <w:rsid w:val="00A932CB"/>
    <w:rsid w:val="00A93F50"/>
    <w:rsid w:val="00A940C4"/>
    <w:rsid w:val="00A94DC4"/>
    <w:rsid w:val="00A95040"/>
    <w:rsid w:val="00A95811"/>
    <w:rsid w:val="00A95C96"/>
    <w:rsid w:val="00A95EB5"/>
    <w:rsid w:val="00A9607F"/>
    <w:rsid w:val="00A96082"/>
    <w:rsid w:val="00A96A6E"/>
    <w:rsid w:val="00A97B32"/>
    <w:rsid w:val="00A97E58"/>
    <w:rsid w:val="00AA0223"/>
    <w:rsid w:val="00AA0924"/>
    <w:rsid w:val="00AA112E"/>
    <w:rsid w:val="00AA19B8"/>
    <w:rsid w:val="00AA21C5"/>
    <w:rsid w:val="00AA21D6"/>
    <w:rsid w:val="00AA221B"/>
    <w:rsid w:val="00AA2304"/>
    <w:rsid w:val="00AA264A"/>
    <w:rsid w:val="00AA31B8"/>
    <w:rsid w:val="00AA5111"/>
    <w:rsid w:val="00AA5970"/>
    <w:rsid w:val="00AA5ABD"/>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F25"/>
    <w:rsid w:val="00AB11FE"/>
    <w:rsid w:val="00AB165A"/>
    <w:rsid w:val="00AB1979"/>
    <w:rsid w:val="00AB1C07"/>
    <w:rsid w:val="00AB1D05"/>
    <w:rsid w:val="00AB1DE3"/>
    <w:rsid w:val="00AB2984"/>
    <w:rsid w:val="00AB2E05"/>
    <w:rsid w:val="00AB3137"/>
    <w:rsid w:val="00AB3155"/>
    <w:rsid w:val="00AB3281"/>
    <w:rsid w:val="00AB3C22"/>
    <w:rsid w:val="00AB3CD6"/>
    <w:rsid w:val="00AB487F"/>
    <w:rsid w:val="00AB4C1E"/>
    <w:rsid w:val="00AB4D1D"/>
    <w:rsid w:val="00AB4E16"/>
    <w:rsid w:val="00AB57A8"/>
    <w:rsid w:val="00AB685F"/>
    <w:rsid w:val="00AB6AA0"/>
    <w:rsid w:val="00AB7CA8"/>
    <w:rsid w:val="00AC0367"/>
    <w:rsid w:val="00AC04C0"/>
    <w:rsid w:val="00AC24D9"/>
    <w:rsid w:val="00AC276F"/>
    <w:rsid w:val="00AC3129"/>
    <w:rsid w:val="00AC3324"/>
    <w:rsid w:val="00AC39F7"/>
    <w:rsid w:val="00AC4506"/>
    <w:rsid w:val="00AC546B"/>
    <w:rsid w:val="00AC5763"/>
    <w:rsid w:val="00AC5CED"/>
    <w:rsid w:val="00AC61A4"/>
    <w:rsid w:val="00AC626D"/>
    <w:rsid w:val="00AC65F9"/>
    <w:rsid w:val="00AC6A10"/>
    <w:rsid w:val="00AC7072"/>
    <w:rsid w:val="00AC76EE"/>
    <w:rsid w:val="00AD0685"/>
    <w:rsid w:val="00AD06BF"/>
    <w:rsid w:val="00AD0B21"/>
    <w:rsid w:val="00AD0C60"/>
    <w:rsid w:val="00AD0D9F"/>
    <w:rsid w:val="00AD11E1"/>
    <w:rsid w:val="00AD2678"/>
    <w:rsid w:val="00AD2D5A"/>
    <w:rsid w:val="00AD2DFB"/>
    <w:rsid w:val="00AD2F8E"/>
    <w:rsid w:val="00AD30AF"/>
    <w:rsid w:val="00AD3831"/>
    <w:rsid w:val="00AD4123"/>
    <w:rsid w:val="00AD4836"/>
    <w:rsid w:val="00AD5537"/>
    <w:rsid w:val="00AD5B67"/>
    <w:rsid w:val="00AD5BAC"/>
    <w:rsid w:val="00AD6299"/>
    <w:rsid w:val="00AD6B1D"/>
    <w:rsid w:val="00AD6C3D"/>
    <w:rsid w:val="00AD7947"/>
    <w:rsid w:val="00AD7F2F"/>
    <w:rsid w:val="00AE0B22"/>
    <w:rsid w:val="00AE0D76"/>
    <w:rsid w:val="00AE0EC1"/>
    <w:rsid w:val="00AE0F67"/>
    <w:rsid w:val="00AE1075"/>
    <w:rsid w:val="00AE1294"/>
    <w:rsid w:val="00AE209C"/>
    <w:rsid w:val="00AE3183"/>
    <w:rsid w:val="00AE356C"/>
    <w:rsid w:val="00AE3ED6"/>
    <w:rsid w:val="00AE3EFE"/>
    <w:rsid w:val="00AE460C"/>
    <w:rsid w:val="00AE4738"/>
    <w:rsid w:val="00AE49B4"/>
    <w:rsid w:val="00AE4A53"/>
    <w:rsid w:val="00AE4CE6"/>
    <w:rsid w:val="00AE51A3"/>
    <w:rsid w:val="00AE5DFD"/>
    <w:rsid w:val="00AE6246"/>
    <w:rsid w:val="00AE663D"/>
    <w:rsid w:val="00AE6D63"/>
    <w:rsid w:val="00AE775F"/>
    <w:rsid w:val="00AE7D0D"/>
    <w:rsid w:val="00AF0329"/>
    <w:rsid w:val="00AF05B2"/>
    <w:rsid w:val="00AF0D3A"/>
    <w:rsid w:val="00AF126C"/>
    <w:rsid w:val="00AF15BB"/>
    <w:rsid w:val="00AF16DD"/>
    <w:rsid w:val="00AF2A23"/>
    <w:rsid w:val="00AF3511"/>
    <w:rsid w:val="00AF4543"/>
    <w:rsid w:val="00AF4A1A"/>
    <w:rsid w:val="00AF5A46"/>
    <w:rsid w:val="00AF5AF3"/>
    <w:rsid w:val="00AF5E92"/>
    <w:rsid w:val="00AF61A7"/>
    <w:rsid w:val="00AF6223"/>
    <w:rsid w:val="00AF62AD"/>
    <w:rsid w:val="00AF6349"/>
    <w:rsid w:val="00AF6B96"/>
    <w:rsid w:val="00AF7143"/>
    <w:rsid w:val="00AF7886"/>
    <w:rsid w:val="00B00542"/>
    <w:rsid w:val="00B007B1"/>
    <w:rsid w:val="00B007DA"/>
    <w:rsid w:val="00B00996"/>
    <w:rsid w:val="00B009CC"/>
    <w:rsid w:val="00B00BAE"/>
    <w:rsid w:val="00B00DE3"/>
    <w:rsid w:val="00B00DE8"/>
    <w:rsid w:val="00B01159"/>
    <w:rsid w:val="00B0120C"/>
    <w:rsid w:val="00B0131F"/>
    <w:rsid w:val="00B01998"/>
    <w:rsid w:val="00B019F1"/>
    <w:rsid w:val="00B02309"/>
    <w:rsid w:val="00B0296A"/>
    <w:rsid w:val="00B02C1D"/>
    <w:rsid w:val="00B02FBB"/>
    <w:rsid w:val="00B03040"/>
    <w:rsid w:val="00B03362"/>
    <w:rsid w:val="00B034A7"/>
    <w:rsid w:val="00B0357B"/>
    <w:rsid w:val="00B03AD2"/>
    <w:rsid w:val="00B03B7B"/>
    <w:rsid w:val="00B04113"/>
    <w:rsid w:val="00B041B9"/>
    <w:rsid w:val="00B04867"/>
    <w:rsid w:val="00B048CE"/>
    <w:rsid w:val="00B050A9"/>
    <w:rsid w:val="00B053A2"/>
    <w:rsid w:val="00B05B11"/>
    <w:rsid w:val="00B05E54"/>
    <w:rsid w:val="00B0640A"/>
    <w:rsid w:val="00B06421"/>
    <w:rsid w:val="00B06447"/>
    <w:rsid w:val="00B073A7"/>
    <w:rsid w:val="00B07560"/>
    <w:rsid w:val="00B1099A"/>
    <w:rsid w:val="00B11068"/>
    <w:rsid w:val="00B113A3"/>
    <w:rsid w:val="00B115DB"/>
    <w:rsid w:val="00B11B9F"/>
    <w:rsid w:val="00B11C3B"/>
    <w:rsid w:val="00B11F73"/>
    <w:rsid w:val="00B12589"/>
    <w:rsid w:val="00B142AC"/>
    <w:rsid w:val="00B144CD"/>
    <w:rsid w:val="00B1480D"/>
    <w:rsid w:val="00B151CF"/>
    <w:rsid w:val="00B153F0"/>
    <w:rsid w:val="00B154F2"/>
    <w:rsid w:val="00B1635C"/>
    <w:rsid w:val="00B168C7"/>
    <w:rsid w:val="00B17583"/>
    <w:rsid w:val="00B17644"/>
    <w:rsid w:val="00B17B2D"/>
    <w:rsid w:val="00B17F64"/>
    <w:rsid w:val="00B2051D"/>
    <w:rsid w:val="00B20685"/>
    <w:rsid w:val="00B2114F"/>
    <w:rsid w:val="00B211EF"/>
    <w:rsid w:val="00B21280"/>
    <w:rsid w:val="00B213CD"/>
    <w:rsid w:val="00B21765"/>
    <w:rsid w:val="00B21780"/>
    <w:rsid w:val="00B21F00"/>
    <w:rsid w:val="00B232EB"/>
    <w:rsid w:val="00B238EF"/>
    <w:rsid w:val="00B23AD6"/>
    <w:rsid w:val="00B23ECF"/>
    <w:rsid w:val="00B24656"/>
    <w:rsid w:val="00B24C51"/>
    <w:rsid w:val="00B256EF"/>
    <w:rsid w:val="00B25C6E"/>
    <w:rsid w:val="00B26C2E"/>
    <w:rsid w:val="00B26D18"/>
    <w:rsid w:val="00B271C3"/>
    <w:rsid w:val="00B27706"/>
    <w:rsid w:val="00B27734"/>
    <w:rsid w:val="00B27E98"/>
    <w:rsid w:val="00B307D9"/>
    <w:rsid w:val="00B30B27"/>
    <w:rsid w:val="00B3125D"/>
    <w:rsid w:val="00B31DAF"/>
    <w:rsid w:val="00B31EAE"/>
    <w:rsid w:val="00B3235F"/>
    <w:rsid w:val="00B326D0"/>
    <w:rsid w:val="00B329AB"/>
    <w:rsid w:val="00B3336E"/>
    <w:rsid w:val="00B333FE"/>
    <w:rsid w:val="00B3344F"/>
    <w:rsid w:val="00B33BC8"/>
    <w:rsid w:val="00B343CC"/>
    <w:rsid w:val="00B347B0"/>
    <w:rsid w:val="00B34889"/>
    <w:rsid w:val="00B34A5E"/>
    <w:rsid w:val="00B354E4"/>
    <w:rsid w:val="00B358F7"/>
    <w:rsid w:val="00B359EF"/>
    <w:rsid w:val="00B35AB4"/>
    <w:rsid w:val="00B3668D"/>
    <w:rsid w:val="00B36AA7"/>
    <w:rsid w:val="00B36B78"/>
    <w:rsid w:val="00B36DB3"/>
    <w:rsid w:val="00B37011"/>
    <w:rsid w:val="00B373A3"/>
    <w:rsid w:val="00B3750C"/>
    <w:rsid w:val="00B376D5"/>
    <w:rsid w:val="00B378D1"/>
    <w:rsid w:val="00B37DC0"/>
    <w:rsid w:val="00B4018B"/>
    <w:rsid w:val="00B40403"/>
    <w:rsid w:val="00B40726"/>
    <w:rsid w:val="00B413A1"/>
    <w:rsid w:val="00B419BF"/>
    <w:rsid w:val="00B41EA9"/>
    <w:rsid w:val="00B421D7"/>
    <w:rsid w:val="00B43303"/>
    <w:rsid w:val="00B43425"/>
    <w:rsid w:val="00B434DA"/>
    <w:rsid w:val="00B43A13"/>
    <w:rsid w:val="00B43E7D"/>
    <w:rsid w:val="00B4436D"/>
    <w:rsid w:val="00B444F6"/>
    <w:rsid w:val="00B44925"/>
    <w:rsid w:val="00B44E45"/>
    <w:rsid w:val="00B45211"/>
    <w:rsid w:val="00B45485"/>
    <w:rsid w:val="00B4636D"/>
    <w:rsid w:val="00B4648E"/>
    <w:rsid w:val="00B46517"/>
    <w:rsid w:val="00B46A39"/>
    <w:rsid w:val="00B46B0E"/>
    <w:rsid w:val="00B47415"/>
    <w:rsid w:val="00B47496"/>
    <w:rsid w:val="00B47675"/>
    <w:rsid w:val="00B47F61"/>
    <w:rsid w:val="00B51695"/>
    <w:rsid w:val="00B52834"/>
    <w:rsid w:val="00B5286A"/>
    <w:rsid w:val="00B52B39"/>
    <w:rsid w:val="00B53481"/>
    <w:rsid w:val="00B53AE8"/>
    <w:rsid w:val="00B53DC7"/>
    <w:rsid w:val="00B53F25"/>
    <w:rsid w:val="00B54091"/>
    <w:rsid w:val="00B541CC"/>
    <w:rsid w:val="00B543BD"/>
    <w:rsid w:val="00B54626"/>
    <w:rsid w:val="00B553CC"/>
    <w:rsid w:val="00B5552D"/>
    <w:rsid w:val="00B561D3"/>
    <w:rsid w:val="00B56AAC"/>
    <w:rsid w:val="00B56B21"/>
    <w:rsid w:val="00B57781"/>
    <w:rsid w:val="00B57BDA"/>
    <w:rsid w:val="00B60478"/>
    <w:rsid w:val="00B604D3"/>
    <w:rsid w:val="00B609E9"/>
    <w:rsid w:val="00B6111C"/>
    <w:rsid w:val="00B613C3"/>
    <w:rsid w:val="00B61D08"/>
    <w:rsid w:val="00B61E4B"/>
    <w:rsid w:val="00B61EA0"/>
    <w:rsid w:val="00B61FF9"/>
    <w:rsid w:val="00B622BD"/>
    <w:rsid w:val="00B62C56"/>
    <w:rsid w:val="00B63397"/>
    <w:rsid w:val="00B63528"/>
    <w:rsid w:val="00B639FA"/>
    <w:rsid w:val="00B64F5D"/>
    <w:rsid w:val="00B65497"/>
    <w:rsid w:val="00B654AB"/>
    <w:rsid w:val="00B657DB"/>
    <w:rsid w:val="00B65B67"/>
    <w:rsid w:val="00B66625"/>
    <w:rsid w:val="00B66AF1"/>
    <w:rsid w:val="00B66D7E"/>
    <w:rsid w:val="00B67730"/>
    <w:rsid w:val="00B677D1"/>
    <w:rsid w:val="00B678E1"/>
    <w:rsid w:val="00B71D0A"/>
    <w:rsid w:val="00B723DD"/>
    <w:rsid w:val="00B7242C"/>
    <w:rsid w:val="00B728F8"/>
    <w:rsid w:val="00B730C1"/>
    <w:rsid w:val="00B73132"/>
    <w:rsid w:val="00B733CC"/>
    <w:rsid w:val="00B733D3"/>
    <w:rsid w:val="00B73C4E"/>
    <w:rsid w:val="00B74004"/>
    <w:rsid w:val="00B74068"/>
    <w:rsid w:val="00B74761"/>
    <w:rsid w:val="00B75177"/>
    <w:rsid w:val="00B75626"/>
    <w:rsid w:val="00B7568A"/>
    <w:rsid w:val="00B75729"/>
    <w:rsid w:val="00B757B7"/>
    <w:rsid w:val="00B7581F"/>
    <w:rsid w:val="00B758C1"/>
    <w:rsid w:val="00B758F9"/>
    <w:rsid w:val="00B767F0"/>
    <w:rsid w:val="00B76E2E"/>
    <w:rsid w:val="00B77035"/>
    <w:rsid w:val="00B77FD8"/>
    <w:rsid w:val="00B80124"/>
    <w:rsid w:val="00B80216"/>
    <w:rsid w:val="00B80299"/>
    <w:rsid w:val="00B8069A"/>
    <w:rsid w:val="00B80C19"/>
    <w:rsid w:val="00B8124C"/>
    <w:rsid w:val="00B813E6"/>
    <w:rsid w:val="00B817E2"/>
    <w:rsid w:val="00B82410"/>
    <w:rsid w:val="00B8268E"/>
    <w:rsid w:val="00B837D3"/>
    <w:rsid w:val="00B837E0"/>
    <w:rsid w:val="00B84479"/>
    <w:rsid w:val="00B84619"/>
    <w:rsid w:val="00B851BF"/>
    <w:rsid w:val="00B8563E"/>
    <w:rsid w:val="00B8572E"/>
    <w:rsid w:val="00B859CD"/>
    <w:rsid w:val="00B85A74"/>
    <w:rsid w:val="00B85D02"/>
    <w:rsid w:val="00B860F2"/>
    <w:rsid w:val="00B868E9"/>
    <w:rsid w:val="00B86B84"/>
    <w:rsid w:val="00B86DA9"/>
    <w:rsid w:val="00B86E2E"/>
    <w:rsid w:val="00B87093"/>
    <w:rsid w:val="00B874A8"/>
    <w:rsid w:val="00B87D83"/>
    <w:rsid w:val="00B900B7"/>
    <w:rsid w:val="00B90290"/>
    <w:rsid w:val="00B905AB"/>
    <w:rsid w:val="00B905CC"/>
    <w:rsid w:val="00B9086E"/>
    <w:rsid w:val="00B909A7"/>
    <w:rsid w:val="00B90BAB"/>
    <w:rsid w:val="00B9128F"/>
    <w:rsid w:val="00B91666"/>
    <w:rsid w:val="00B919EB"/>
    <w:rsid w:val="00B926CA"/>
    <w:rsid w:val="00B9319A"/>
    <w:rsid w:val="00B931B6"/>
    <w:rsid w:val="00B933C6"/>
    <w:rsid w:val="00B939D1"/>
    <w:rsid w:val="00B946F5"/>
    <w:rsid w:val="00B96570"/>
    <w:rsid w:val="00B96829"/>
    <w:rsid w:val="00BA01A2"/>
    <w:rsid w:val="00BA06FE"/>
    <w:rsid w:val="00BA0AC6"/>
    <w:rsid w:val="00BA0B77"/>
    <w:rsid w:val="00BA0BB8"/>
    <w:rsid w:val="00BA1024"/>
    <w:rsid w:val="00BA144D"/>
    <w:rsid w:val="00BA158A"/>
    <w:rsid w:val="00BA1B65"/>
    <w:rsid w:val="00BA251E"/>
    <w:rsid w:val="00BA2958"/>
    <w:rsid w:val="00BA2CAB"/>
    <w:rsid w:val="00BA2FE9"/>
    <w:rsid w:val="00BA3200"/>
    <w:rsid w:val="00BA3932"/>
    <w:rsid w:val="00BA67FC"/>
    <w:rsid w:val="00BA6BEB"/>
    <w:rsid w:val="00BA6D4B"/>
    <w:rsid w:val="00BA70D6"/>
    <w:rsid w:val="00BB03E9"/>
    <w:rsid w:val="00BB0A47"/>
    <w:rsid w:val="00BB0FA7"/>
    <w:rsid w:val="00BB14E9"/>
    <w:rsid w:val="00BB1509"/>
    <w:rsid w:val="00BB2515"/>
    <w:rsid w:val="00BB285B"/>
    <w:rsid w:val="00BB2D3C"/>
    <w:rsid w:val="00BB2DBF"/>
    <w:rsid w:val="00BB32BD"/>
    <w:rsid w:val="00BB3388"/>
    <w:rsid w:val="00BB3C1A"/>
    <w:rsid w:val="00BB3F17"/>
    <w:rsid w:val="00BB42DD"/>
    <w:rsid w:val="00BB4BF5"/>
    <w:rsid w:val="00BB563C"/>
    <w:rsid w:val="00BB5DC5"/>
    <w:rsid w:val="00BB7059"/>
    <w:rsid w:val="00BB7357"/>
    <w:rsid w:val="00BB754D"/>
    <w:rsid w:val="00BB77EB"/>
    <w:rsid w:val="00BB7A16"/>
    <w:rsid w:val="00BC079C"/>
    <w:rsid w:val="00BC1261"/>
    <w:rsid w:val="00BC1906"/>
    <w:rsid w:val="00BC1ECD"/>
    <w:rsid w:val="00BC20DC"/>
    <w:rsid w:val="00BC2A6D"/>
    <w:rsid w:val="00BC2AB2"/>
    <w:rsid w:val="00BC3EE1"/>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D0803"/>
    <w:rsid w:val="00BD08D0"/>
    <w:rsid w:val="00BD0AAB"/>
    <w:rsid w:val="00BD1792"/>
    <w:rsid w:val="00BD179E"/>
    <w:rsid w:val="00BD1A63"/>
    <w:rsid w:val="00BD2F38"/>
    <w:rsid w:val="00BD30BF"/>
    <w:rsid w:val="00BD458B"/>
    <w:rsid w:val="00BD4793"/>
    <w:rsid w:val="00BD48B3"/>
    <w:rsid w:val="00BD6205"/>
    <w:rsid w:val="00BD6251"/>
    <w:rsid w:val="00BD65A4"/>
    <w:rsid w:val="00BD6D42"/>
    <w:rsid w:val="00BD70CB"/>
    <w:rsid w:val="00BD7BF3"/>
    <w:rsid w:val="00BE02E7"/>
    <w:rsid w:val="00BE1224"/>
    <w:rsid w:val="00BE20B9"/>
    <w:rsid w:val="00BE24A5"/>
    <w:rsid w:val="00BE2B33"/>
    <w:rsid w:val="00BE2D3F"/>
    <w:rsid w:val="00BE30AB"/>
    <w:rsid w:val="00BE3A5A"/>
    <w:rsid w:val="00BE3FD5"/>
    <w:rsid w:val="00BE450B"/>
    <w:rsid w:val="00BE48EB"/>
    <w:rsid w:val="00BE4A06"/>
    <w:rsid w:val="00BE4A34"/>
    <w:rsid w:val="00BE4C48"/>
    <w:rsid w:val="00BE4D7A"/>
    <w:rsid w:val="00BE4E2A"/>
    <w:rsid w:val="00BE507C"/>
    <w:rsid w:val="00BE507E"/>
    <w:rsid w:val="00BE5587"/>
    <w:rsid w:val="00BE560D"/>
    <w:rsid w:val="00BE5A4D"/>
    <w:rsid w:val="00BE6244"/>
    <w:rsid w:val="00BE6586"/>
    <w:rsid w:val="00BE6606"/>
    <w:rsid w:val="00BE6C00"/>
    <w:rsid w:val="00BE71B2"/>
    <w:rsid w:val="00BE72A8"/>
    <w:rsid w:val="00BE79DF"/>
    <w:rsid w:val="00BE7B29"/>
    <w:rsid w:val="00BF0640"/>
    <w:rsid w:val="00BF0711"/>
    <w:rsid w:val="00BF08E7"/>
    <w:rsid w:val="00BF0AF0"/>
    <w:rsid w:val="00BF0CB3"/>
    <w:rsid w:val="00BF170F"/>
    <w:rsid w:val="00BF286B"/>
    <w:rsid w:val="00BF3F52"/>
    <w:rsid w:val="00BF52CB"/>
    <w:rsid w:val="00BF5F22"/>
    <w:rsid w:val="00BF613F"/>
    <w:rsid w:val="00BF6895"/>
    <w:rsid w:val="00BF6AAD"/>
    <w:rsid w:val="00BF6F64"/>
    <w:rsid w:val="00BF7894"/>
    <w:rsid w:val="00C00FBA"/>
    <w:rsid w:val="00C011DF"/>
    <w:rsid w:val="00C0140D"/>
    <w:rsid w:val="00C01575"/>
    <w:rsid w:val="00C01751"/>
    <w:rsid w:val="00C018B4"/>
    <w:rsid w:val="00C02CAC"/>
    <w:rsid w:val="00C02D37"/>
    <w:rsid w:val="00C033C4"/>
    <w:rsid w:val="00C03A99"/>
    <w:rsid w:val="00C03E9E"/>
    <w:rsid w:val="00C058FB"/>
    <w:rsid w:val="00C059AA"/>
    <w:rsid w:val="00C05DDB"/>
    <w:rsid w:val="00C06132"/>
    <w:rsid w:val="00C06734"/>
    <w:rsid w:val="00C0698B"/>
    <w:rsid w:val="00C06C97"/>
    <w:rsid w:val="00C06FE1"/>
    <w:rsid w:val="00C077E3"/>
    <w:rsid w:val="00C07ABE"/>
    <w:rsid w:val="00C10BE4"/>
    <w:rsid w:val="00C110FE"/>
    <w:rsid w:val="00C116F9"/>
    <w:rsid w:val="00C11C0D"/>
    <w:rsid w:val="00C13276"/>
    <w:rsid w:val="00C1329D"/>
    <w:rsid w:val="00C134D8"/>
    <w:rsid w:val="00C13836"/>
    <w:rsid w:val="00C13E57"/>
    <w:rsid w:val="00C14984"/>
    <w:rsid w:val="00C14B10"/>
    <w:rsid w:val="00C14D06"/>
    <w:rsid w:val="00C15089"/>
    <w:rsid w:val="00C15779"/>
    <w:rsid w:val="00C15AF4"/>
    <w:rsid w:val="00C15EF0"/>
    <w:rsid w:val="00C17298"/>
    <w:rsid w:val="00C175C4"/>
    <w:rsid w:val="00C17607"/>
    <w:rsid w:val="00C17FC9"/>
    <w:rsid w:val="00C212C5"/>
    <w:rsid w:val="00C21A17"/>
    <w:rsid w:val="00C2275B"/>
    <w:rsid w:val="00C2291F"/>
    <w:rsid w:val="00C2299F"/>
    <w:rsid w:val="00C2329F"/>
    <w:rsid w:val="00C23BEE"/>
    <w:rsid w:val="00C24299"/>
    <w:rsid w:val="00C24BBC"/>
    <w:rsid w:val="00C24CC6"/>
    <w:rsid w:val="00C24FBB"/>
    <w:rsid w:val="00C2574E"/>
    <w:rsid w:val="00C258E1"/>
    <w:rsid w:val="00C25A7B"/>
    <w:rsid w:val="00C25D77"/>
    <w:rsid w:val="00C25FC8"/>
    <w:rsid w:val="00C26D3A"/>
    <w:rsid w:val="00C26E50"/>
    <w:rsid w:val="00C26EE6"/>
    <w:rsid w:val="00C2711C"/>
    <w:rsid w:val="00C27291"/>
    <w:rsid w:val="00C27EA3"/>
    <w:rsid w:val="00C30340"/>
    <w:rsid w:val="00C311DC"/>
    <w:rsid w:val="00C314EA"/>
    <w:rsid w:val="00C31574"/>
    <w:rsid w:val="00C32781"/>
    <w:rsid w:val="00C32D0D"/>
    <w:rsid w:val="00C331C6"/>
    <w:rsid w:val="00C333E6"/>
    <w:rsid w:val="00C33527"/>
    <w:rsid w:val="00C337C6"/>
    <w:rsid w:val="00C338A5"/>
    <w:rsid w:val="00C33FFF"/>
    <w:rsid w:val="00C347DF"/>
    <w:rsid w:val="00C35558"/>
    <w:rsid w:val="00C35E87"/>
    <w:rsid w:val="00C35FA1"/>
    <w:rsid w:val="00C36FF2"/>
    <w:rsid w:val="00C3738A"/>
    <w:rsid w:val="00C37511"/>
    <w:rsid w:val="00C37AD5"/>
    <w:rsid w:val="00C37C25"/>
    <w:rsid w:val="00C37FE3"/>
    <w:rsid w:val="00C41416"/>
    <w:rsid w:val="00C4168B"/>
    <w:rsid w:val="00C41A3E"/>
    <w:rsid w:val="00C41B05"/>
    <w:rsid w:val="00C41C81"/>
    <w:rsid w:val="00C4252C"/>
    <w:rsid w:val="00C43F19"/>
    <w:rsid w:val="00C447C0"/>
    <w:rsid w:val="00C44F8A"/>
    <w:rsid w:val="00C44FCC"/>
    <w:rsid w:val="00C4505B"/>
    <w:rsid w:val="00C4553F"/>
    <w:rsid w:val="00C45BEE"/>
    <w:rsid w:val="00C45CDE"/>
    <w:rsid w:val="00C462EE"/>
    <w:rsid w:val="00C4637B"/>
    <w:rsid w:val="00C46481"/>
    <w:rsid w:val="00C46558"/>
    <w:rsid w:val="00C46C7D"/>
    <w:rsid w:val="00C46F6A"/>
    <w:rsid w:val="00C47B5F"/>
    <w:rsid w:val="00C47BEB"/>
    <w:rsid w:val="00C5060B"/>
    <w:rsid w:val="00C50815"/>
    <w:rsid w:val="00C50DF5"/>
    <w:rsid w:val="00C5336A"/>
    <w:rsid w:val="00C5400E"/>
    <w:rsid w:val="00C55446"/>
    <w:rsid w:val="00C56721"/>
    <w:rsid w:val="00C567B3"/>
    <w:rsid w:val="00C56BB4"/>
    <w:rsid w:val="00C56CA0"/>
    <w:rsid w:val="00C56FB0"/>
    <w:rsid w:val="00C5716A"/>
    <w:rsid w:val="00C5794A"/>
    <w:rsid w:val="00C57ACD"/>
    <w:rsid w:val="00C57CFF"/>
    <w:rsid w:val="00C57D39"/>
    <w:rsid w:val="00C57DF7"/>
    <w:rsid w:val="00C60048"/>
    <w:rsid w:val="00C602F9"/>
    <w:rsid w:val="00C60CA0"/>
    <w:rsid w:val="00C613A0"/>
    <w:rsid w:val="00C61553"/>
    <w:rsid w:val="00C6167F"/>
    <w:rsid w:val="00C620EE"/>
    <w:rsid w:val="00C630CE"/>
    <w:rsid w:val="00C638C5"/>
    <w:rsid w:val="00C63CE5"/>
    <w:rsid w:val="00C643B9"/>
    <w:rsid w:val="00C645EB"/>
    <w:rsid w:val="00C64A3E"/>
    <w:rsid w:val="00C64EFB"/>
    <w:rsid w:val="00C64F54"/>
    <w:rsid w:val="00C6639E"/>
    <w:rsid w:val="00C669B0"/>
    <w:rsid w:val="00C66AC2"/>
    <w:rsid w:val="00C67147"/>
    <w:rsid w:val="00C67259"/>
    <w:rsid w:val="00C67380"/>
    <w:rsid w:val="00C67952"/>
    <w:rsid w:val="00C67ADC"/>
    <w:rsid w:val="00C67C72"/>
    <w:rsid w:val="00C67EF4"/>
    <w:rsid w:val="00C7010B"/>
    <w:rsid w:val="00C70188"/>
    <w:rsid w:val="00C70398"/>
    <w:rsid w:val="00C706ED"/>
    <w:rsid w:val="00C70B19"/>
    <w:rsid w:val="00C70B77"/>
    <w:rsid w:val="00C70FAC"/>
    <w:rsid w:val="00C71A51"/>
    <w:rsid w:val="00C71D4F"/>
    <w:rsid w:val="00C71FD4"/>
    <w:rsid w:val="00C7269F"/>
    <w:rsid w:val="00C72BF6"/>
    <w:rsid w:val="00C736BB"/>
    <w:rsid w:val="00C73B51"/>
    <w:rsid w:val="00C73C20"/>
    <w:rsid w:val="00C75141"/>
    <w:rsid w:val="00C75632"/>
    <w:rsid w:val="00C75748"/>
    <w:rsid w:val="00C75846"/>
    <w:rsid w:val="00C76207"/>
    <w:rsid w:val="00C76A33"/>
    <w:rsid w:val="00C77158"/>
    <w:rsid w:val="00C77724"/>
    <w:rsid w:val="00C77777"/>
    <w:rsid w:val="00C8001B"/>
    <w:rsid w:val="00C80060"/>
    <w:rsid w:val="00C80A39"/>
    <w:rsid w:val="00C81B9E"/>
    <w:rsid w:val="00C82056"/>
    <w:rsid w:val="00C820B5"/>
    <w:rsid w:val="00C8314D"/>
    <w:rsid w:val="00C83A4F"/>
    <w:rsid w:val="00C845C5"/>
    <w:rsid w:val="00C84651"/>
    <w:rsid w:val="00C847FD"/>
    <w:rsid w:val="00C849E4"/>
    <w:rsid w:val="00C852D1"/>
    <w:rsid w:val="00C856C1"/>
    <w:rsid w:val="00C85B95"/>
    <w:rsid w:val="00C8626E"/>
    <w:rsid w:val="00C863A1"/>
    <w:rsid w:val="00C8697F"/>
    <w:rsid w:val="00C876E6"/>
    <w:rsid w:val="00C87933"/>
    <w:rsid w:val="00C87C57"/>
    <w:rsid w:val="00C87D81"/>
    <w:rsid w:val="00C90213"/>
    <w:rsid w:val="00C90575"/>
    <w:rsid w:val="00C90AD0"/>
    <w:rsid w:val="00C90E0B"/>
    <w:rsid w:val="00C90F2B"/>
    <w:rsid w:val="00C917CB"/>
    <w:rsid w:val="00C91986"/>
    <w:rsid w:val="00C919FC"/>
    <w:rsid w:val="00C91E0E"/>
    <w:rsid w:val="00C91E3C"/>
    <w:rsid w:val="00C92697"/>
    <w:rsid w:val="00C9296A"/>
    <w:rsid w:val="00C92C92"/>
    <w:rsid w:val="00C92D81"/>
    <w:rsid w:val="00C92FEF"/>
    <w:rsid w:val="00C9359F"/>
    <w:rsid w:val="00C93B1E"/>
    <w:rsid w:val="00C93BDB"/>
    <w:rsid w:val="00C9469A"/>
    <w:rsid w:val="00C94F47"/>
    <w:rsid w:val="00C95274"/>
    <w:rsid w:val="00C95466"/>
    <w:rsid w:val="00C95DA7"/>
    <w:rsid w:val="00C967B6"/>
    <w:rsid w:val="00C96860"/>
    <w:rsid w:val="00C96C88"/>
    <w:rsid w:val="00C96E53"/>
    <w:rsid w:val="00C96FAB"/>
    <w:rsid w:val="00C97F43"/>
    <w:rsid w:val="00CA02BC"/>
    <w:rsid w:val="00CA1E16"/>
    <w:rsid w:val="00CA35AD"/>
    <w:rsid w:val="00CA3BFE"/>
    <w:rsid w:val="00CA4151"/>
    <w:rsid w:val="00CA4874"/>
    <w:rsid w:val="00CA4D5E"/>
    <w:rsid w:val="00CA53A5"/>
    <w:rsid w:val="00CA5B7B"/>
    <w:rsid w:val="00CA5EB0"/>
    <w:rsid w:val="00CA61FF"/>
    <w:rsid w:val="00CA6F4D"/>
    <w:rsid w:val="00CA79C8"/>
    <w:rsid w:val="00CA7BA2"/>
    <w:rsid w:val="00CA7BC5"/>
    <w:rsid w:val="00CB06BC"/>
    <w:rsid w:val="00CB0BCB"/>
    <w:rsid w:val="00CB0C24"/>
    <w:rsid w:val="00CB0F0B"/>
    <w:rsid w:val="00CB3629"/>
    <w:rsid w:val="00CB3877"/>
    <w:rsid w:val="00CB3E84"/>
    <w:rsid w:val="00CB4ECA"/>
    <w:rsid w:val="00CB4F11"/>
    <w:rsid w:val="00CB4F75"/>
    <w:rsid w:val="00CB5295"/>
    <w:rsid w:val="00CB575B"/>
    <w:rsid w:val="00CB5E36"/>
    <w:rsid w:val="00CB6050"/>
    <w:rsid w:val="00CB61CB"/>
    <w:rsid w:val="00CB706C"/>
    <w:rsid w:val="00CB712C"/>
    <w:rsid w:val="00CB72FF"/>
    <w:rsid w:val="00CB7372"/>
    <w:rsid w:val="00CB74C3"/>
    <w:rsid w:val="00CB76C1"/>
    <w:rsid w:val="00CB773C"/>
    <w:rsid w:val="00CB7B74"/>
    <w:rsid w:val="00CB7D45"/>
    <w:rsid w:val="00CC02F2"/>
    <w:rsid w:val="00CC0D64"/>
    <w:rsid w:val="00CC0F28"/>
    <w:rsid w:val="00CC131E"/>
    <w:rsid w:val="00CC1CAE"/>
    <w:rsid w:val="00CC209F"/>
    <w:rsid w:val="00CC2309"/>
    <w:rsid w:val="00CC29E6"/>
    <w:rsid w:val="00CC2AD1"/>
    <w:rsid w:val="00CC2C72"/>
    <w:rsid w:val="00CC32B3"/>
    <w:rsid w:val="00CC3E03"/>
    <w:rsid w:val="00CC4027"/>
    <w:rsid w:val="00CC4941"/>
    <w:rsid w:val="00CC4FC9"/>
    <w:rsid w:val="00CC5092"/>
    <w:rsid w:val="00CC5B14"/>
    <w:rsid w:val="00CC5E22"/>
    <w:rsid w:val="00CC630F"/>
    <w:rsid w:val="00CC6662"/>
    <w:rsid w:val="00CC70F7"/>
    <w:rsid w:val="00CC7332"/>
    <w:rsid w:val="00CC7488"/>
    <w:rsid w:val="00CC77B1"/>
    <w:rsid w:val="00CD0473"/>
    <w:rsid w:val="00CD0712"/>
    <w:rsid w:val="00CD0BA2"/>
    <w:rsid w:val="00CD0D79"/>
    <w:rsid w:val="00CD0EDA"/>
    <w:rsid w:val="00CD0F2D"/>
    <w:rsid w:val="00CD1025"/>
    <w:rsid w:val="00CD122C"/>
    <w:rsid w:val="00CD13DE"/>
    <w:rsid w:val="00CD1639"/>
    <w:rsid w:val="00CD16DE"/>
    <w:rsid w:val="00CD2011"/>
    <w:rsid w:val="00CD25C2"/>
    <w:rsid w:val="00CD2600"/>
    <w:rsid w:val="00CD3218"/>
    <w:rsid w:val="00CD390E"/>
    <w:rsid w:val="00CD3CC4"/>
    <w:rsid w:val="00CD4BDA"/>
    <w:rsid w:val="00CD4CFE"/>
    <w:rsid w:val="00CD5321"/>
    <w:rsid w:val="00CD5398"/>
    <w:rsid w:val="00CD5452"/>
    <w:rsid w:val="00CD5714"/>
    <w:rsid w:val="00CD5A7A"/>
    <w:rsid w:val="00CD606B"/>
    <w:rsid w:val="00CD609B"/>
    <w:rsid w:val="00CD6140"/>
    <w:rsid w:val="00CD6715"/>
    <w:rsid w:val="00CD68E5"/>
    <w:rsid w:val="00CD6A92"/>
    <w:rsid w:val="00CD6FF4"/>
    <w:rsid w:val="00CD752E"/>
    <w:rsid w:val="00CD782A"/>
    <w:rsid w:val="00CD7E08"/>
    <w:rsid w:val="00CD7F66"/>
    <w:rsid w:val="00CE01C8"/>
    <w:rsid w:val="00CE0BEC"/>
    <w:rsid w:val="00CE0DAA"/>
    <w:rsid w:val="00CE0FE1"/>
    <w:rsid w:val="00CE1032"/>
    <w:rsid w:val="00CE1B20"/>
    <w:rsid w:val="00CE2359"/>
    <w:rsid w:val="00CE2BEE"/>
    <w:rsid w:val="00CE4161"/>
    <w:rsid w:val="00CE418F"/>
    <w:rsid w:val="00CE430F"/>
    <w:rsid w:val="00CE4749"/>
    <w:rsid w:val="00CE49DC"/>
    <w:rsid w:val="00CE5121"/>
    <w:rsid w:val="00CE57E0"/>
    <w:rsid w:val="00CE5A8E"/>
    <w:rsid w:val="00CE6F8B"/>
    <w:rsid w:val="00CE7A66"/>
    <w:rsid w:val="00CE7B5A"/>
    <w:rsid w:val="00CE7F5E"/>
    <w:rsid w:val="00CE7F6F"/>
    <w:rsid w:val="00CF03C2"/>
    <w:rsid w:val="00CF04C3"/>
    <w:rsid w:val="00CF1B13"/>
    <w:rsid w:val="00CF1CB8"/>
    <w:rsid w:val="00CF1DAB"/>
    <w:rsid w:val="00CF2364"/>
    <w:rsid w:val="00CF25A1"/>
    <w:rsid w:val="00CF2EF1"/>
    <w:rsid w:val="00CF2F0E"/>
    <w:rsid w:val="00CF3740"/>
    <w:rsid w:val="00CF3860"/>
    <w:rsid w:val="00CF3F27"/>
    <w:rsid w:val="00CF42B2"/>
    <w:rsid w:val="00CF5D4E"/>
    <w:rsid w:val="00CF5F56"/>
    <w:rsid w:val="00CF6A8C"/>
    <w:rsid w:val="00CF6DBF"/>
    <w:rsid w:val="00CF6EDF"/>
    <w:rsid w:val="00CF7A31"/>
    <w:rsid w:val="00CF7DF3"/>
    <w:rsid w:val="00D00647"/>
    <w:rsid w:val="00D007C4"/>
    <w:rsid w:val="00D00BBF"/>
    <w:rsid w:val="00D00E2F"/>
    <w:rsid w:val="00D00F9D"/>
    <w:rsid w:val="00D00FE3"/>
    <w:rsid w:val="00D0192C"/>
    <w:rsid w:val="00D0209A"/>
    <w:rsid w:val="00D0216B"/>
    <w:rsid w:val="00D0228C"/>
    <w:rsid w:val="00D02A3E"/>
    <w:rsid w:val="00D02AE6"/>
    <w:rsid w:val="00D02B33"/>
    <w:rsid w:val="00D03138"/>
    <w:rsid w:val="00D03618"/>
    <w:rsid w:val="00D036D4"/>
    <w:rsid w:val="00D0378B"/>
    <w:rsid w:val="00D03AFC"/>
    <w:rsid w:val="00D0414D"/>
    <w:rsid w:val="00D042C3"/>
    <w:rsid w:val="00D043C6"/>
    <w:rsid w:val="00D04469"/>
    <w:rsid w:val="00D047A2"/>
    <w:rsid w:val="00D04DA5"/>
    <w:rsid w:val="00D0516D"/>
    <w:rsid w:val="00D05642"/>
    <w:rsid w:val="00D0590A"/>
    <w:rsid w:val="00D05D65"/>
    <w:rsid w:val="00D05E86"/>
    <w:rsid w:val="00D063C7"/>
    <w:rsid w:val="00D0669A"/>
    <w:rsid w:val="00D067D3"/>
    <w:rsid w:val="00D06BF5"/>
    <w:rsid w:val="00D06EB0"/>
    <w:rsid w:val="00D07958"/>
    <w:rsid w:val="00D10229"/>
    <w:rsid w:val="00D10682"/>
    <w:rsid w:val="00D10B44"/>
    <w:rsid w:val="00D1118C"/>
    <w:rsid w:val="00D11633"/>
    <w:rsid w:val="00D11664"/>
    <w:rsid w:val="00D123CE"/>
    <w:rsid w:val="00D134F4"/>
    <w:rsid w:val="00D1350F"/>
    <w:rsid w:val="00D13662"/>
    <w:rsid w:val="00D13AC8"/>
    <w:rsid w:val="00D13C2D"/>
    <w:rsid w:val="00D13F0B"/>
    <w:rsid w:val="00D14D5F"/>
    <w:rsid w:val="00D1521A"/>
    <w:rsid w:val="00D1530E"/>
    <w:rsid w:val="00D15BAB"/>
    <w:rsid w:val="00D1635B"/>
    <w:rsid w:val="00D1661C"/>
    <w:rsid w:val="00D16B7A"/>
    <w:rsid w:val="00D16BF8"/>
    <w:rsid w:val="00D16F10"/>
    <w:rsid w:val="00D16F19"/>
    <w:rsid w:val="00D174DB"/>
    <w:rsid w:val="00D17E8B"/>
    <w:rsid w:val="00D17F38"/>
    <w:rsid w:val="00D209B2"/>
    <w:rsid w:val="00D209E6"/>
    <w:rsid w:val="00D20F56"/>
    <w:rsid w:val="00D21541"/>
    <w:rsid w:val="00D2162B"/>
    <w:rsid w:val="00D21D5E"/>
    <w:rsid w:val="00D22035"/>
    <w:rsid w:val="00D221BE"/>
    <w:rsid w:val="00D227B3"/>
    <w:rsid w:val="00D22A22"/>
    <w:rsid w:val="00D230EA"/>
    <w:rsid w:val="00D23647"/>
    <w:rsid w:val="00D23D3F"/>
    <w:rsid w:val="00D24211"/>
    <w:rsid w:val="00D2424E"/>
    <w:rsid w:val="00D2448D"/>
    <w:rsid w:val="00D2500A"/>
    <w:rsid w:val="00D2544D"/>
    <w:rsid w:val="00D2560D"/>
    <w:rsid w:val="00D25D20"/>
    <w:rsid w:val="00D264F8"/>
    <w:rsid w:val="00D26DDE"/>
    <w:rsid w:val="00D26E51"/>
    <w:rsid w:val="00D2781C"/>
    <w:rsid w:val="00D27A6B"/>
    <w:rsid w:val="00D30127"/>
    <w:rsid w:val="00D30155"/>
    <w:rsid w:val="00D31126"/>
    <w:rsid w:val="00D314A5"/>
    <w:rsid w:val="00D320AD"/>
    <w:rsid w:val="00D32A08"/>
    <w:rsid w:val="00D332C3"/>
    <w:rsid w:val="00D33485"/>
    <w:rsid w:val="00D3377E"/>
    <w:rsid w:val="00D33BF8"/>
    <w:rsid w:val="00D340B5"/>
    <w:rsid w:val="00D349C1"/>
    <w:rsid w:val="00D349E3"/>
    <w:rsid w:val="00D34CA9"/>
    <w:rsid w:val="00D34EA4"/>
    <w:rsid w:val="00D35C8B"/>
    <w:rsid w:val="00D35CCD"/>
    <w:rsid w:val="00D35F10"/>
    <w:rsid w:val="00D361D4"/>
    <w:rsid w:val="00D3711F"/>
    <w:rsid w:val="00D3756D"/>
    <w:rsid w:val="00D375AA"/>
    <w:rsid w:val="00D3786D"/>
    <w:rsid w:val="00D37BCB"/>
    <w:rsid w:val="00D4039F"/>
    <w:rsid w:val="00D4088E"/>
    <w:rsid w:val="00D4094A"/>
    <w:rsid w:val="00D41C73"/>
    <w:rsid w:val="00D422B2"/>
    <w:rsid w:val="00D42774"/>
    <w:rsid w:val="00D42919"/>
    <w:rsid w:val="00D42B8F"/>
    <w:rsid w:val="00D42BCF"/>
    <w:rsid w:val="00D43CA0"/>
    <w:rsid w:val="00D43E4F"/>
    <w:rsid w:val="00D4480B"/>
    <w:rsid w:val="00D449EA"/>
    <w:rsid w:val="00D44ACF"/>
    <w:rsid w:val="00D45975"/>
    <w:rsid w:val="00D45AA9"/>
    <w:rsid w:val="00D45AEE"/>
    <w:rsid w:val="00D45C22"/>
    <w:rsid w:val="00D46219"/>
    <w:rsid w:val="00D462BB"/>
    <w:rsid w:val="00D463BC"/>
    <w:rsid w:val="00D4735C"/>
    <w:rsid w:val="00D47585"/>
    <w:rsid w:val="00D47A85"/>
    <w:rsid w:val="00D50143"/>
    <w:rsid w:val="00D50176"/>
    <w:rsid w:val="00D50A60"/>
    <w:rsid w:val="00D50B0A"/>
    <w:rsid w:val="00D51621"/>
    <w:rsid w:val="00D518D0"/>
    <w:rsid w:val="00D51B12"/>
    <w:rsid w:val="00D5245A"/>
    <w:rsid w:val="00D52649"/>
    <w:rsid w:val="00D526A8"/>
    <w:rsid w:val="00D52EFD"/>
    <w:rsid w:val="00D538DC"/>
    <w:rsid w:val="00D53B98"/>
    <w:rsid w:val="00D54173"/>
    <w:rsid w:val="00D543CD"/>
    <w:rsid w:val="00D543E1"/>
    <w:rsid w:val="00D54F1A"/>
    <w:rsid w:val="00D55412"/>
    <w:rsid w:val="00D55507"/>
    <w:rsid w:val="00D5599B"/>
    <w:rsid w:val="00D55D7F"/>
    <w:rsid w:val="00D55E09"/>
    <w:rsid w:val="00D561AF"/>
    <w:rsid w:val="00D56477"/>
    <w:rsid w:val="00D569FF"/>
    <w:rsid w:val="00D577A5"/>
    <w:rsid w:val="00D57C6B"/>
    <w:rsid w:val="00D57C8E"/>
    <w:rsid w:val="00D60635"/>
    <w:rsid w:val="00D60967"/>
    <w:rsid w:val="00D6104B"/>
    <w:rsid w:val="00D611A4"/>
    <w:rsid w:val="00D613E3"/>
    <w:rsid w:val="00D619D5"/>
    <w:rsid w:val="00D621C7"/>
    <w:rsid w:val="00D62674"/>
    <w:rsid w:val="00D62780"/>
    <w:rsid w:val="00D629DD"/>
    <w:rsid w:val="00D62EAE"/>
    <w:rsid w:val="00D63230"/>
    <w:rsid w:val="00D64062"/>
    <w:rsid w:val="00D6461E"/>
    <w:rsid w:val="00D64866"/>
    <w:rsid w:val="00D6573A"/>
    <w:rsid w:val="00D65D29"/>
    <w:rsid w:val="00D65EA0"/>
    <w:rsid w:val="00D661BB"/>
    <w:rsid w:val="00D67337"/>
    <w:rsid w:val="00D674C4"/>
    <w:rsid w:val="00D67B83"/>
    <w:rsid w:val="00D71194"/>
    <w:rsid w:val="00D71983"/>
    <w:rsid w:val="00D71984"/>
    <w:rsid w:val="00D71CDE"/>
    <w:rsid w:val="00D7213F"/>
    <w:rsid w:val="00D72584"/>
    <w:rsid w:val="00D726A9"/>
    <w:rsid w:val="00D72BEF"/>
    <w:rsid w:val="00D72E4D"/>
    <w:rsid w:val="00D7393C"/>
    <w:rsid w:val="00D743C0"/>
    <w:rsid w:val="00D7452A"/>
    <w:rsid w:val="00D7468C"/>
    <w:rsid w:val="00D74779"/>
    <w:rsid w:val="00D753CC"/>
    <w:rsid w:val="00D754DD"/>
    <w:rsid w:val="00D755F6"/>
    <w:rsid w:val="00D76223"/>
    <w:rsid w:val="00D764BF"/>
    <w:rsid w:val="00D765E6"/>
    <w:rsid w:val="00D76C5A"/>
    <w:rsid w:val="00D77074"/>
    <w:rsid w:val="00D77CA2"/>
    <w:rsid w:val="00D80241"/>
    <w:rsid w:val="00D80598"/>
    <w:rsid w:val="00D81341"/>
    <w:rsid w:val="00D81629"/>
    <w:rsid w:val="00D821C4"/>
    <w:rsid w:val="00D828DC"/>
    <w:rsid w:val="00D8343A"/>
    <w:rsid w:val="00D83786"/>
    <w:rsid w:val="00D83FAA"/>
    <w:rsid w:val="00D84725"/>
    <w:rsid w:val="00D847CC"/>
    <w:rsid w:val="00D85003"/>
    <w:rsid w:val="00D853E8"/>
    <w:rsid w:val="00D8594C"/>
    <w:rsid w:val="00D860B0"/>
    <w:rsid w:val="00D86991"/>
    <w:rsid w:val="00D873D3"/>
    <w:rsid w:val="00D874C9"/>
    <w:rsid w:val="00D879C1"/>
    <w:rsid w:val="00D87BBE"/>
    <w:rsid w:val="00D87F3D"/>
    <w:rsid w:val="00D9089D"/>
    <w:rsid w:val="00D90DC6"/>
    <w:rsid w:val="00D9153D"/>
    <w:rsid w:val="00D91DDB"/>
    <w:rsid w:val="00D93046"/>
    <w:rsid w:val="00D932A0"/>
    <w:rsid w:val="00D934DD"/>
    <w:rsid w:val="00D937F0"/>
    <w:rsid w:val="00D93E8F"/>
    <w:rsid w:val="00D941AA"/>
    <w:rsid w:val="00D943FB"/>
    <w:rsid w:val="00D95046"/>
    <w:rsid w:val="00D9520A"/>
    <w:rsid w:val="00D95C0D"/>
    <w:rsid w:val="00D965B9"/>
    <w:rsid w:val="00D96D60"/>
    <w:rsid w:val="00D96FB3"/>
    <w:rsid w:val="00D97144"/>
    <w:rsid w:val="00D97E5C"/>
    <w:rsid w:val="00DA0D18"/>
    <w:rsid w:val="00DA1041"/>
    <w:rsid w:val="00DA15BF"/>
    <w:rsid w:val="00DA17E4"/>
    <w:rsid w:val="00DA1C12"/>
    <w:rsid w:val="00DA1FB8"/>
    <w:rsid w:val="00DA2657"/>
    <w:rsid w:val="00DA2797"/>
    <w:rsid w:val="00DA2971"/>
    <w:rsid w:val="00DA2F67"/>
    <w:rsid w:val="00DA3320"/>
    <w:rsid w:val="00DA52F9"/>
    <w:rsid w:val="00DA5689"/>
    <w:rsid w:val="00DA57FA"/>
    <w:rsid w:val="00DA5B40"/>
    <w:rsid w:val="00DA649D"/>
    <w:rsid w:val="00DA6973"/>
    <w:rsid w:val="00DA6D35"/>
    <w:rsid w:val="00DA7095"/>
    <w:rsid w:val="00DA760E"/>
    <w:rsid w:val="00DB02D0"/>
    <w:rsid w:val="00DB0755"/>
    <w:rsid w:val="00DB1E38"/>
    <w:rsid w:val="00DB2340"/>
    <w:rsid w:val="00DB35FD"/>
    <w:rsid w:val="00DB3926"/>
    <w:rsid w:val="00DB398A"/>
    <w:rsid w:val="00DB4721"/>
    <w:rsid w:val="00DB47ED"/>
    <w:rsid w:val="00DB580A"/>
    <w:rsid w:val="00DB5CFF"/>
    <w:rsid w:val="00DB6163"/>
    <w:rsid w:val="00DB66FD"/>
    <w:rsid w:val="00DB6CB7"/>
    <w:rsid w:val="00DB7013"/>
    <w:rsid w:val="00DB72F3"/>
    <w:rsid w:val="00DB7DEC"/>
    <w:rsid w:val="00DC0230"/>
    <w:rsid w:val="00DC0252"/>
    <w:rsid w:val="00DC02BB"/>
    <w:rsid w:val="00DC09B2"/>
    <w:rsid w:val="00DC0D2C"/>
    <w:rsid w:val="00DC0F19"/>
    <w:rsid w:val="00DC1442"/>
    <w:rsid w:val="00DC1E26"/>
    <w:rsid w:val="00DC2300"/>
    <w:rsid w:val="00DC235D"/>
    <w:rsid w:val="00DC2713"/>
    <w:rsid w:val="00DC2D17"/>
    <w:rsid w:val="00DC3528"/>
    <w:rsid w:val="00DC3FD6"/>
    <w:rsid w:val="00DC4108"/>
    <w:rsid w:val="00DC417F"/>
    <w:rsid w:val="00DC42B3"/>
    <w:rsid w:val="00DC42EE"/>
    <w:rsid w:val="00DC535A"/>
    <w:rsid w:val="00DC62CB"/>
    <w:rsid w:val="00DC69F7"/>
    <w:rsid w:val="00DC6B8F"/>
    <w:rsid w:val="00DC70E5"/>
    <w:rsid w:val="00DC7DD1"/>
    <w:rsid w:val="00DC7FB8"/>
    <w:rsid w:val="00DD1132"/>
    <w:rsid w:val="00DD12C4"/>
    <w:rsid w:val="00DD12CA"/>
    <w:rsid w:val="00DD1603"/>
    <w:rsid w:val="00DD1FEB"/>
    <w:rsid w:val="00DD2098"/>
    <w:rsid w:val="00DD217B"/>
    <w:rsid w:val="00DD227D"/>
    <w:rsid w:val="00DD271F"/>
    <w:rsid w:val="00DD2D29"/>
    <w:rsid w:val="00DD2E0E"/>
    <w:rsid w:val="00DD3A6A"/>
    <w:rsid w:val="00DD47C6"/>
    <w:rsid w:val="00DD4922"/>
    <w:rsid w:val="00DD4C2F"/>
    <w:rsid w:val="00DD51F7"/>
    <w:rsid w:val="00DD560A"/>
    <w:rsid w:val="00DD610F"/>
    <w:rsid w:val="00DD620B"/>
    <w:rsid w:val="00DD66C9"/>
    <w:rsid w:val="00DE04C5"/>
    <w:rsid w:val="00DE090C"/>
    <w:rsid w:val="00DE1184"/>
    <w:rsid w:val="00DE161F"/>
    <w:rsid w:val="00DE1663"/>
    <w:rsid w:val="00DE19FD"/>
    <w:rsid w:val="00DE287D"/>
    <w:rsid w:val="00DE2F46"/>
    <w:rsid w:val="00DE41D5"/>
    <w:rsid w:val="00DE481A"/>
    <w:rsid w:val="00DE4ADA"/>
    <w:rsid w:val="00DE4F3D"/>
    <w:rsid w:val="00DE5025"/>
    <w:rsid w:val="00DE5474"/>
    <w:rsid w:val="00DE55DE"/>
    <w:rsid w:val="00DE57F6"/>
    <w:rsid w:val="00DE5800"/>
    <w:rsid w:val="00DE5DB4"/>
    <w:rsid w:val="00DF07F9"/>
    <w:rsid w:val="00DF165F"/>
    <w:rsid w:val="00DF1743"/>
    <w:rsid w:val="00DF17C5"/>
    <w:rsid w:val="00DF1E85"/>
    <w:rsid w:val="00DF2309"/>
    <w:rsid w:val="00DF23CD"/>
    <w:rsid w:val="00DF2586"/>
    <w:rsid w:val="00DF3447"/>
    <w:rsid w:val="00DF357F"/>
    <w:rsid w:val="00DF387F"/>
    <w:rsid w:val="00DF41E6"/>
    <w:rsid w:val="00DF4FA9"/>
    <w:rsid w:val="00DF627C"/>
    <w:rsid w:val="00DF698F"/>
    <w:rsid w:val="00DF6AF9"/>
    <w:rsid w:val="00DF6F2D"/>
    <w:rsid w:val="00DF7268"/>
    <w:rsid w:val="00DF73F7"/>
    <w:rsid w:val="00DF77F3"/>
    <w:rsid w:val="00DF7C6D"/>
    <w:rsid w:val="00E006F7"/>
    <w:rsid w:val="00E01455"/>
    <w:rsid w:val="00E015D8"/>
    <w:rsid w:val="00E01A71"/>
    <w:rsid w:val="00E01D26"/>
    <w:rsid w:val="00E01DCF"/>
    <w:rsid w:val="00E0211F"/>
    <w:rsid w:val="00E0294C"/>
    <w:rsid w:val="00E0297B"/>
    <w:rsid w:val="00E02D86"/>
    <w:rsid w:val="00E030EE"/>
    <w:rsid w:val="00E03517"/>
    <w:rsid w:val="00E037DD"/>
    <w:rsid w:val="00E03B27"/>
    <w:rsid w:val="00E04085"/>
    <w:rsid w:val="00E04647"/>
    <w:rsid w:val="00E049A9"/>
    <w:rsid w:val="00E04E6A"/>
    <w:rsid w:val="00E056B2"/>
    <w:rsid w:val="00E057D6"/>
    <w:rsid w:val="00E05EA5"/>
    <w:rsid w:val="00E073EE"/>
    <w:rsid w:val="00E07739"/>
    <w:rsid w:val="00E07E30"/>
    <w:rsid w:val="00E1036A"/>
    <w:rsid w:val="00E106A1"/>
    <w:rsid w:val="00E10BF1"/>
    <w:rsid w:val="00E112A7"/>
    <w:rsid w:val="00E118BF"/>
    <w:rsid w:val="00E118E8"/>
    <w:rsid w:val="00E124E3"/>
    <w:rsid w:val="00E12719"/>
    <w:rsid w:val="00E12815"/>
    <w:rsid w:val="00E12982"/>
    <w:rsid w:val="00E134E0"/>
    <w:rsid w:val="00E13517"/>
    <w:rsid w:val="00E138D2"/>
    <w:rsid w:val="00E1399E"/>
    <w:rsid w:val="00E13AAD"/>
    <w:rsid w:val="00E14232"/>
    <w:rsid w:val="00E14589"/>
    <w:rsid w:val="00E149E4"/>
    <w:rsid w:val="00E14E4B"/>
    <w:rsid w:val="00E14F27"/>
    <w:rsid w:val="00E14F46"/>
    <w:rsid w:val="00E154A6"/>
    <w:rsid w:val="00E15AE3"/>
    <w:rsid w:val="00E15EA7"/>
    <w:rsid w:val="00E16B67"/>
    <w:rsid w:val="00E17645"/>
    <w:rsid w:val="00E176A4"/>
    <w:rsid w:val="00E17813"/>
    <w:rsid w:val="00E1796C"/>
    <w:rsid w:val="00E20C68"/>
    <w:rsid w:val="00E20E9C"/>
    <w:rsid w:val="00E224E4"/>
    <w:rsid w:val="00E22D73"/>
    <w:rsid w:val="00E22E3B"/>
    <w:rsid w:val="00E22FFD"/>
    <w:rsid w:val="00E23B63"/>
    <w:rsid w:val="00E2473E"/>
    <w:rsid w:val="00E24795"/>
    <w:rsid w:val="00E2480D"/>
    <w:rsid w:val="00E2483D"/>
    <w:rsid w:val="00E24AB0"/>
    <w:rsid w:val="00E259E8"/>
    <w:rsid w:val="00E26427"/>
    <w:rsid w:val="00E268BB"/>
    <w:rsid w:val="00E26F1E"/>
    <w:rsid w:val="00E27800"/>
    <w:rsid w:val="00E27EFE"/>
    <w:rsid w:val="00E305BD"/>
    <w:rsid w:val="00E30A0C"/>
    <w:rsid w:val="00E30F33"/>
    <w:rsid w:val="00E31207"/>
    <w:rsid w:val="00E31A12"/>
    <w:rsid w:val="00E3319A"/>
    <w:rsid w:val="00E33CB4"/>
    <w:rsid w:val="00E33FBE"/>
    <w:rsid w:val="00E343A9"/>
    <w:rsid w:val="00E344A7"/>
    <w:rsid w:val="00E34596"/>
    <w:rsid w:val="00E347FE"/>
    <w:rsid w:val="00E348A0"/>
    <w:rsid w:val="00E36353"/>
    <w:rsid w:val="00E36C32"/>
    <w:rsid w:val="00E37015"/>
    <w:rsid w:val="00E37337"/>
    <w:rsid w:val="00E37437"/>
    <w:rsid w:val="00E378DE"/>
    <w:rsid w:val="00E37F6D"/>
    <w:rsid w:val="00E40419"/>
    <w:rsid w:val="00E406A5"/>
    <w:rsid w:val="00E407A6"/>
    <w:rsid w:val="00E413AD"/>
    <w:rsid w:val="00E42AB4"/>
    <w:rsid w:val="00E42C8B"/>
    <w:rsid w:val="00E42DD1"/>
    <w:rsid w:val="00E42DE9"/>
    <w:rsid w:val="00E42F7B"/>
    <w:rsid w:val="00E435D5"/>
    <w:rsid w:val="00E43AAB"/>
    <w:rsid w:val="00E43DFF"/>
    <w:rsid w:val="00E441A2"/>
    <w:rsid w:val="00E4482F"/>
    <w:rsid w:val="00E44CBB"/>
    <w:rsid w:val="00E450F7"/>
    <w:rsid w:val="00E454CC"/>
    <w:rsid w:val="00E4562C"/>
    <w:rsid w:val="00E457D0"/>
    <w:rsid w:val="00E461E1"/>
    <w:rsid w:val="00E4623E"/>
    <w:rsid w:val="00E46361"/>
    <w:rsid w:val="00E46575"/>
    <w:rsid w:val="00E47101"/>
    <w:rsid w:val="00E4721E"/>
    <w:rsid w:val="00E47385"/>
    <w:rsid w:val="00E474DA"/>
    <w:rsid w:val="00E47AED"/>
    <w:rsid w:val="00E47D13"/>
    <w:rsid w:val="00E5034E"/>
    <w:rsid w:val="00E50E08"/>
    <w:rsid w:val="00E51287"/>
    <w:rsid w:val="00E5140A"/>
    <w:rsid w:val="00E5161B"/>
    <w:rsid w:val="00E516D2"/>
    <w:rsid w:val="00E52ACB"/>
    <w:rsid w:val="00E52C29"/>
    <w:rsid w:val="00E53ECF"/>
    <w:rsid w:val="00E54EAE"/>
    <w:rsid w:val="00E55127"/>
    <w:rsid w:val="00E55471"/>
    <w:rsid w:val="00E564C1"/>
    <w:rsid w:val="00E56B30"/>
    <w:rsid w:val="00E57360"/>
    <w:rsid w:val="00E57CDA"/>
    <w:rsid w:val="00E6009D"/>
    <w:rsid w:val="00E608E7"/>
    <w:rsid w:val="00E60BAD"/>
    <w:rsid w:val="00E61234"/>
    <w:rsid w:val="00E61397"/>
    <w:rsid w:val="00E624F0"/>
    <w:rsid w:val="00E631B4"/>
    <w:rsid w:val="00E63452"/>
    <w:rsid w:val="00E6360A"/>
    <w:rsid w:val="00E63BE0"/>
    <w:rsid w:val="00E643CB"/>
    <w:rsid w:val="00E64663"/>
    <w:rsid w:val="00E6554C"/>
    <w:rsid w:val="00E6561F"/>
    <w:rsid w:val="00E65685"/>
    <w:rsid w:val="00E6586A"/>
    <w:rsid w:val="00E65DA3"/>
    <w:rsid w:val="00E65F43"/>
    <w:rsid w:val="00E66A9A"/>
    <w:rsid w:val="00E67ED1"/>
    <w:rsid w:val="00E704D4"/>
    <w:rsid w:val="00E709F1"/>
    <w:rsid w:val="00E70CAF"/>
    <w:rsid w:val="00E71C65"/>
    <w:rsid w:val="00E71F89"/>
    <w:rsid w:val="00E72781"/>
    <w:rsid w:val="00E7383B"/>
    <w:rsid w:val="00E73E18"/>
    <w:rsid w:val="00E73E1E"/>
    <w:rsid w:val="00E74392"/>
    <w:rsid w:val="00E75A62"/>
    <w:rsid w:val="00E75E26"/>
    <w:rsid w:val="00E765C2"/>
    <w:rsid w:val="00E7795A"/>
    <w:rsid w:val="00E77C46"/>
    <w:rsid w:val="00E77F90"/>
    <w:rsid w:val="00E8007C"/>
    <w:rsid w:val="00E803FE"/>
    <w:rsid w:val="00E813E8"/>
    <w:rsid w:val="00E81963"/>
    <w:rsid w:val="00E824A3"/>
    <w:rsid w:val="00E82772"/>
    <w:rsid w:val="00E82ABD"/>
    <w:rsid w:val="00E82BEF"/>
    <w:rsid w:val="00E833B8"/>
    <w:rsid w:val="00E84B65"/>
    <w:rsid w:val="00E8504A"/>
    <w:rsid w:val="00E853B1"/>
    <w:rsid w:val="00E86175"/>
    <w:rsid w:val="00E8622D"/>
    <w:rsid w:val="00E86FF8"/>
    <w:rsid w:val="00E870A2"/>
    <w:rsid w:val="00E873AA"/>
    <w:rsid w:val="00E8761C"/>
    <w:rsid w:val="00E87B09"/>
    <w:rsid w:val="00E87ECF"/>
    <w:rsid w:val="00E90504"/>
    <w:rsid w:val="00E90DFB"/>
    <w:rsid w:val="00E90DFC"/>
    <w:rsid w:val="00E90EA2"/>
    <w:rsid w:val="00E911E8"/>
    <w:rsid w:val="00E913A7"/>
    <w:rsid w:val="00E91630"/>
    <w:rsid w:val="00E9163D"/>
    <w:rsid w:val="00E91C9A"/>
    <w:rsid w:val="00E92535"/>
    <w:rsid w:val="00E929C5"/>
    <w:rsid w:val="00E9345E"/>
    <w:rsid w:val="00E9362C"/>
    <w:rsid w:val="00E93881"/>
    <w:rsid w:val="00E93AD1"/>
    <w:rsid w:val="00E94356"/>
    <w:rsid w:val="00E94B7B"/>
    <w:rsid w:val="00E94BDD"/>
    <w:rsid w:val="00E94E3C"/>
    <w:rsid w:val="00E95BDC"/>
    <w:rsid w:val="00E95F11"/>
    <w:rsid w:val="00E9629D"/>
    <w:rsid w:val="00E963E7"/>
    <w:rsid w:val="00E96BE2"/>
    <w:rsid w:val="00E96D12"/>
    <w:rsid w:val="00E9730A"/>
    <w:rsid w:val="00E976EC"/>
    <w:rsid w:val="00EA05A8"/>
    <w:rsid w:val="00EA0611"/>
    <w:rsid w:val="00EA0BAF"/>
    <w:rsid w:val="00EA0BE8"/>
    <w:rsid w:val="00EA0CED"/>
    <w:rsid w:val="00EA0CF9"/>
    <w:rsid w:val="00EA14F0"/>
    <w:rsid w:val="00EA188B"/>
    <w:rsid w:val="00EA22E1"/>
    <w:rsid w:val="00EA2421"/>
    <w:rsid w:val="00EA242E"/>
    <w:rsid w:val="00EA285C"/>
    <w:rsid w:val="00EA2B15"/>
    <w:rsid w:val="00EA2C10"/>
    <w:rsid w:val="00EA2D79"/>
    <w:rsid w:val="00EA2F34"/>
    <w:rsid w:val="00EA49D0"/>
    <w:rsid w:val="00EA4FE9"/>
    <w:rsid w:val="00EA52AB"/>
    <w:rsid w:val="00EA5E2D"/>
    <w:rsid w:val="00EA5F14"/>
    <w:rsid w:val="00EA6E36"/>
    <w:rsid w:val="00EA7278"/>
    <w:rsid w:val="00EA78F9"/>
    <w:rsid w:val="00EA7924"/>
    <w:rsid w:val="00EB0304"/>
    <w:rsid w:val="00EB08CA"/>
    <w:rsid w:val="00EB0A2B"/>
    <w:rsid w:val="00EB0C4E"/>
    <w:rsid w:val="00EB175E"/>
    <w:rsid w:val="00EB201C"/>
    <w:rsid w:val="00EB22EA"/>
    <w:rsid w:val="00EB30A0"/>
    <w:rsid w:val="00EB3197"/>
    <w:rsid w:val="00EB395C"/>
    <w:rsid w:val="00EB3C84"/>
    <w:rsid w:val="00EB3F03"/>
    <w:rsid w:val="00EB45BD"/>
    <w:rsid w:val="00EB466C"/>
    <w:rsid w:val="00EB490E"/>
    <w:rsid w:val="00EB4D9C"/>
    <w:rsid w:val="00EB4DB5"/>
    <w:rsid w:val="00EB4DE1"/>
    <w:rsid w:val="00EB55DE"/>
    <w:rsid w:val="00EB5896"/>
    <w:rsid w:val="00EB5FC0"/>
    <w:rsid w:val="00EB63F4"/>
    <w:rsid w:val="00EB6D9D"/>
    <w:rsid w:val="00EB6EC5"/>
    <w:rsid w:val="00EB6FE4"/>
    <w:rsid w:val="00EB78BA"/>
    <w:rsid w:val="00EB7948"/>
    <w:rsid w:val="00EB7A9B"/>
    <w:rsid w:val="00EB7B82"/>
    <w:rsid w:val="00EC0693"/>
    <w:rsid w:val="00EC0883"/>
    <w:rsid w:val="00EC0A96"/>
    <w:rsid w:val="00EC0B00"/>
    <w:rsid w:val="00EC0CAF"/>
    <w:rsid w:val="00EC1B09"/>
    <w:rsid w:val="00EC1DDC"/>
    <w:rsid w:val="00EC2175"/>
    <w:rsid w:val="00EC27BD"/>
    <w:rsid w:val="00EC27E1"/>
    <w:rsid w:val="00EC2AAA"/>
    <w:rsid w:val="00EC3F61"/>
    <w:rsid w:val="00EC455D"/>
    <w:rsid w:val="00EC4F88"/>
    <w:rsid w:val="00EC541A"/>
    <w:rsid w:val="00EC5994"/>
    <w:rsid w:val="00EC5DB6"/>
    <w:rsid w:val="00EC6030"/>
    <w:rsid w:val="00EC6B80"/>
    <w:rsid w:val="00EC78E8"/>
    <w:rsid w:val="00EC7D49"/>
    <w:rsid w:val="00ED0145"/>
    <w:rsid w:val="00ED0C00"/>
    <w:rsid w:val="00ED0EF6"/>
    <w:rsid w:val="00ED1C68"/>
    <w:rsid w:val="00ED2106"/>
    <w:rsid w:val="00ED2556"/>
    <w:rsid w:val="00ED28D3"/>
    <w:rsid w:val="00ED2FA5"/>
    <w:rsid w:val="00ED3151"/>
    <w:rsid w:val="00ED3FC5"/>
    <w:rsid w:val="00ED4043"/>
    <w:rsid w:val="00ED48BD"/>
    <w:rsid w:val="00ED607A"/>
    <w:rsid w:val="00ED636F"/>
    <w:rsid w:val="00ED63B6"/>
    <w:rsid w:val="00ED6733"/>
    <w:rsid w:val="00ED7031"/>
    <w:rsid w:val="00ED70DC"/>
    <w:rsid w:val="00ED7EF1"/>
    <w:rsid w:val="00EE040E"/>
    <w:rsid w:val="00EE052C"/>
    <w:rsid w:val="00EE0581"/>
    <w:rsid w:val="00EE079A"/>
    <w:rsid w:val="00EE1469"/>
    <w:rsid w:val="00EE165C"/>
    <w:rsid w:val="00EE1730"/>
    <w:rsid w:val="00EE1C8E"/>
    <w:rsid w:val="00EE2EDA"/>
    <w:rsid w:val="00EE31F7"/>
    <w:rsid w:val="00EE31FB"/>
    <w:rsid w:val="00EE415F"/>
    <w:rsid w:val="00EE4BED"/>
    <w:rsid w:val="00EE5016"/>
    <w:rsid w:val="00EE52FB"/>
    <w:rsid w:val="00EE5953"/>
    <w:rsid w:val="00EE5AC1"/>
    <w:rsid w:val="00EE5F05"/>
    <w:rsid w:val="00EE6DEA"/>
    <w:rsid w:val="00EE72E1"/>
    <w:rsid w:val="00EE7CF4"/>
    <w:rsid w:val="00EF05A8"/>
    <w:rsid w:val="00EF0796"/>
    <w:rsid w:val="00EF1294"/>
    <w:rsid w:val="00EF188D"/>
    <w:rsid w:val="00EF1FE3"/>
    <w:rsid w:val="00EF233A"/>
    <w:rsid w:val="00EF2C5A"/>
    <w:rsid w:val="00EF2D04"/>
    <w:rsid w:val="00EF2FD6"/>
    <w:rsid w:val="00EF3403"/>
    <w:rsid w:val="00EF35F5"/>
    <w:rsid w:val="00EF3D20"/>
    <w:rsid w:val="00EF3E5D"/>
    <w:rsid w:val="00EF4393"/>
    <w:rsid w:val="00EF43AE"/>
    <w:rsid w:val="00EF46FC"/>
    <w:rsid w:val="00EF4BA3"/>
    <w:rsid w:val="00EF4C0A"/>
    <w:rsid w:val="00EF5212"/>
    <w:rsid w:val="00EF5331"/>
    <w:rsid w:val="00EF5819"/>
    <w:rsid w:val="00EF6230"/>
    <w:rsid w:val="00EF639A"/>
    <w:rsid w:val="00EF6F02"/>
    <w:rsid w:val="00EF7C17"/>
    <w:rsid w:val="00F00560"/>
    <w:rsid w:val="00F005C3"/>
    <w:rsid w:val="00F007C9"/>
    <w:rsid w:val="00F01490"/>
    <w:rsid w:val="00F0149A"/>
    <w:rsid w:val="00F0175A"/>
    <w:rsid w:val="00F02F4E"/>
    <w:rsid w:val="00F034C4"/>
    <w:rsid w:val="00F03C37"/>
    <w:rsid w:val="00F044CB"/>
    <w:rsid w:val="00F049F6"/>
    <w:rsid w:val="00F06226"/>
    <w:rsid w:val="00F063AB"/>
    <w:rsid w:val="00F0654D"/>
    <w:rsid w:val="00F06B05"/>
    <w:rsid w:val="00F0714F"/>
    <w:rsid w:val="00F07C0A"/>
    <w:rsid w:val="00F07C9D"/>
    <w:rsid w:val="00F102C6"/>
    <w:rsid w:val="00F10666"/>
    <w:rsid w:val="00F1081E"/>
    <w:rsid w:val="00F10E66"/>
    <w:rsid w:val="00F10F90"/>
    <w:rsid w:val="00F111CD"/>
    <w:rsid w:val="00F114D0"/>
    <w:rsid w:val="00F11CF9"/>
    <w:rsid w:val="00F128EF"/>
    <w:rsid w:val="00F128FC"/>
    <w:rsid w:val="00F13046"/>
    <w:rsid w:val="00F13861"/>
    <w:rsid w:val="00F14889"/>
    <w:rsid w:val="00F14E43"/>
    <w:rsid w:val="00F15653"/>
    <w:rsid w:val="00F160E4"/>
    <w:rsid w:val="00F165F4"/>
    <w:rsid w:val="00F16A0E"/>
    <w:rsid w:val="00F1749C"/>
    <w:rsid w:val="00F174CC"/>
    <w:rsid w:val="00F17C0C"/>
    <w:rsid w:val="00F210BE"/>
    <w:rsid w:val="00F21131"/>
    <w:rsid w:val="00F21391"/>
    <w:rsid w:val="00F21B4C"/>
    <w:rsid w:val="00F21FCF"/>
    <w:rsid w:val="00F220E4"/>
    <w:rsid w:val="00F222ED"/>
    <w:rsid w:val="00F223BC"/>
    <w:rsid w:val="00F24213"/>
    <w:rsid w:val="00F244CB"/>
    <w:rsid w:val="00F24938"/>
    <w:rsid w:val="00F2585C"/>
    <w:rsid w:val="00F264D4"/>
    <w:rsid w:val="00F265D9"/>
    <w:rsid w:val="00F2682F"/>
    <w:rsid w:val="00F26B2F"/>
    <w:rsid w:val="00F2717B"/>
    <w:rsid w:val="00F271AF"/>
    <w:rsid w:val="00F27350"/>
    <w:rsid w:val="00F27379"/>
    <w:rsid w:val="00F27E73"/>
    <w:rsid w:val="00F30DE0"/>
    <w:rsid w:val="00F30E64"/>
    <w:rsid w:val="00F30FC9"/>
    <w:rsid w:val="00F315E1"/>
    <w:rsid w:val="00F31C06"/>
    <w:rsid w:val="00F31DF2"/>
    <w:rsid w:val="00F32404"/>
    <w:rsid w:val="00F329E4"/>
    <w:rsid w:val="00F32C9C"/>
    <w:rsid w:val="00F3354C"/>
    <w:rsid w:val="00F33B70"/>
    <w:rsid w:val="00F347D1"/>
    <w:rsid w:val="00F351BE"/>
    <w:rsid w:val="00F354D1"/>
    <w:rsid w:val="00F356F6"/>
    <w:rsid w:val="00F357B5"/>
    <w:rsid w:val="00F3611F"/>
    <w:rsid w:val="00F3613C"/>
    <w:rsid w:val="00F36AF5"/>
    <w:rsid w:val="00F36B4C"/>
    <w:rsid w:val="00F373EF"/>
    <w:rsid w:val="00F37B9C"/>
    <w:rsid w:val="00F402B5"/>
    <w:rsid w:val="00F40B12"/>
    <w:rsid w:val="00F418A4"/>
    <w:rsid w:val="00F41BC4"/>
    <w:rsid w:val="00F41C18"/>
    <w:rsid w:val="00F427B9"/>
    <w:rsid w:val="00F427FA"/>
    <w:rsid w:val="00F42B2F"/>
    <w:rsid w:val="00F43201"/>
    <w:rsid w:val="00F432A9"/>
    <w:rsid w:val="00F432BF"/>
    <w:rsid w:val="00F440B6"/>
    <w:rsid w:val="00F4484F"/>
    <w:rsid w:val="00F448D6"/>
    <w:rsid w:val="00F44A9B"/>
    <w:rsid w:val="00F44BB6"/>
    <w:rsid w:val="00F455FF"/>
    <w:rsid w:val="00F45D50"/>
    <w:rsid w:val="00F45F6C"/>
    <w:rsid w:val="00F466D1"/>
    <w:rsid w:val="00F469D3"/>
    <w:rsid w:val="00F4726B"/>
    <w:rsid w:val="00F47871"/>
    <w:rsid w:val="00F47948"/>
    <w:rsid w:val="00F500A7"/>
    <w:rsid w:val="00F50779"/>
    <w:rsid w:val="00F50A7C"/>
    <w:rsid w:val="00F51CB9"/>
    <w:rsid w:val="00F51D84"/>
    <w:rsid w:val="00F51DC8"/>
    <w:rsid w:val="00F521ED"/>
    <w:rsid w:val="00F52A53"/>
    <w:rsid w:val="00F5315E"/>
    <w:rsid w:val="00F534B9"/>
    <w:rsid w:val="00F536A5"/>
    <w:rsid w:val="00F53989"/>
    <w:rsid w:val="00F55D7A"/>
    <w:rsid w:val="00F5602C"/>
    <w:rsid w:val="00F5643E"/>
    <w:rsid w:val="00F57154"/>
    <w:rsid w:val="00F5765B"/>
    <w:rsid w:val="00F57697"/>
    <w:rsid w:val="00F57AC8"/>
    <w:rsid w:val="00F60B3C"/>
    <w:rsid w:val="00F61696"/>
    <w:rsid w:val="00F61C78"/>
    <w:rsid w:val="00F62182"/>
    <w:rsid w:val="00F62407"/>
    <w:rsid w:val="00F6258A"/>
    <w:rsid w:val="00F62AA3"/>
    <w:rsid w:val="00F62C04"/>
    <w:rsid w:val="00F63108"/>
    <w:rsid w:val="00F63391"/>
    <w:rsid w:val="00F63706"/>
    <w:rsid w:val="00F6428C"/>
    <w:rsid w:val="00F64653"/>
    <w:rsid w:val="00F646D1"/>
    <w:rsid w:val="00F648AF"/>
    <w:rsid w:val="00F65F0C"/>
    <w:rsid w:val="00F65FC0"/>
    <w:rsid w:val="00F664D6"/>
    <w:rsid w:val="00F67590"/>
    <w:rsid w:val="00F67B89"/>
    <w:rsid w:val="00F67BB1"/>
    <w:rsid w:val="00F706CF"/>
    <w:rsid w:val="00F70A31"/>
    <w:rsid w:val="00F70A64"/>
    <w:rsid w:val="00F70BDD"/>
    <w:rsid w:val="00F71A78"/>
    <w:rsid w:val="00F726A6"/>
    <w:rsid w:val="00F72EA8"/>
    <w:rsid w:val="00F732CE"/>
    <w:rsid w:val="00F735BF"/>
    <w:rsid w:val="00F73957"/>
    <w:rsid w:val="00F740CA"/>
    <w:rsid w:val="00F741E3"/>
    <w:rsid w:val="00F74255"/>
    <w:rsid w:val="00F74729"/>
    <w:rsid w:val="00F7518A"/>
    <w:rsid w:val="00F756E6"/>
    <w:rsid w:val="00F75995"/>
    <w:rsid w:val="00F76028"/>
    <w:rsid w:val="00F7606C"/>
    <w:rsid w:val="00F763AC"/>
    <w:rsid w:val="00F76429"/>
    <w:rsid w:val="00F764AD"/>
    <w:rsid w:val="00F76919"/>
    <w:rsid w:val="00F76B6C"/>
    <w:rsid w:val="00F77586"/>
    <w:rsid w:val="00F812A1"/>
    <w:rsid w:val="00F81754"/>
    <w:rsid w:val="00F8184B"/>
    <w:rsid w:val="00F82112"/>
    <w:rsid w:val="00F825AB"/>
    <w:rsid w:val="00F82915"/>
    <w:rsid w:val="00F83211"/>
    <w:rsid w:val="00F8322F"/>
    <w:rsid w:val="00F833C3"/>
    <w:rsid w:val="00F837C7"/>
    <w:rsid w:val="00F83BFB"/>
    <w:rsid w:val="00F8470C"/>
    <w:rsid w:val="00F84A0B"/>
    <w:rsid w:val="00F84D25"/>
    <w:rsid w:val="00F84D8D"/>
    <w:rsid w:val="00F85475"/>
    <w:rsid w:val="00F85A77"/>
    <w:rsid w:val="00F865E7"/>
    <w:rsid w:val="00F86689"/>
    <w:rsid w:val="00F86B32"/>
    <w:rsid w:val="00F873E9"/>
    <w:rsid w:val="00F879B1"/>
    <w:rsid w:val="00F9010D"/>
    <w:rsid w:val="00F901CD"/>
    <w:rsid w:val="00F9102C"/>
    <w:rsid w:val="00F91857"/>
    <w:rsid w:val="00F9205A"/>
    <w:rsid w:val="00F921E0"/>
    <w:rsid w:val="00F922B6"/>
    <w:rsid w:val="00F92749"/>
    <w:rsid w:val="00F92D8D"/>
    <w:rsid w:val="00F930C1"/>
    <w:rsid w:val="00F93F1C"/>
    <w:rsid w:val="00F94234"/>
    <w:rsid w:val="00F942A9"/>
    <w:rsid w:val="00F9511B"/>
    <w:rsid w:val="00F95170"/>
    <w:rsid w:val="00F95F51"/>
    <w:rsid w:val="00F968B9"/>
    <w:rsid w:val="00F96E8B"/>
    <w:rsid w:val="00F975A4"/>
    <w:rsid w:val="00F978E4"/>
    <w:rsid w:val="00F97BC3"/>
    <w:rsid w:val="00F97C10"/>
    <w:rsid w:val="00FA148A"/>
    <w:rsid w:val="00FA154F"/>
    <w:rsid w:val="00FA2309"/>
    <w:rsid w:val="00FA23BA"/>
    <w:rsid w:val="00FA29ED"/>
    <w:rsid w:val="00FA2ACC"/>
    <w:rsid w:val="00FA30DF"/>
    <w:rsid w:val="00FA32ED"/>
    <w:rsid w:val="00FA36B6"/>
    <w:rsid w:val="00FA37F2"/>
    <w:rsid w:val="00FA3D20"/>
    <w:rsid w:val="00FA4D0E"/>
    <w:rsid w:val="00FA50C4"/>
    <w:rsid w:val="00FA50EE"/>
    <w:rsid w:val="00FA5E47"/>
    <w:rsid w:val="00FA6839"/>
    <w:rsid w:val="00FA6A27"/>
    <w:rsid w:val="00FA6A46"/>
    <w:rsid w:val="00FA6C7F"/>
    <w:rsid w:val="00FA6E96"/>
    <w:rsid w:val="00FA7453"/>
    <w:rsid w:val="00FA751A"/>
    <w:rsid w:val="00FB03DB"/>
    <w:rsid w:val="00FB15D1"/>
    <w:rsid w:val="00FB17DA"/>
    <w:rsid w:val="00FB19A7"/>
    <w:rsid w:val="00FB2309"/>
    <w:rsid w:val="00FB322E"/>
    <w:rsid w:val="00FB33D1"/>
    <w:rsid w:val="00FB3E2C"/>
    <w:rsid w:val="00FB4777"/>
    <w:rsid w:val="00FB47FE"/>
    <w:rsid w:val="00FB4895"/>
    <w:rsid w:val="00FB5252"/>
    <w:rsid w:val="00FB5983"/>
    <w:rsid w:val="00FB6EE5"/>
    <w:rsid w:val="00FB7AE7"/>
    <w:rsid w:val="00FC00E1"/>
    <w:rsid w:val="00FC02AB"/>
    <w:rsid w:val="00FC0857"/>
    <w:rsid w:val="00FC0D82"/>
    <w:rsid w:val="00FC1316"/>
    <w:rsid w:val="00FC21C0"/>
    <w:rsid w:val="00FC269D"/>
    <w:rsid w:val="00FC27C0"/>
    <w:rsid w:val="00FC2B4D"/>
    <w:rsid w:val="00FC2B99"/>
    <w:rsid w:val="00FC2C68"/>
    <w:rsid w:val="00FC2E5D"/>
    <w:rsid w:val="00FC3040"/>
    <w:rsid w:val="00FC3583"/>
    <w:rsid w:val="00FC38EB"/>
    <w:rsid w:val="00FC3901"/>
    <w:rsid w:val="00FC3D55"/>
    <w:rsid w:val="00FC4731"/>
    <w:rsid w:val="00FC49B5"/>
    <w:rsid w:val="00FC55C5"/>
    <w:rsid w:val="00FC5815"/>
    <w:rsid w:val="00FC5A1A"/>
    <w:rsid w:val="00FC5C62"/>
    <w:rsid w:val="00FC6426"/>
    <w:rsid w:val="00FC6A0E"/>
    <w:rsid w:val="00FC6A9F"/>
    <w:rsid w:val="00FC6F37"/>
    <w:rsid w:val="00FC7073"/>
    <w:rsid w:val="00FC70F4"/>
    <w:rsid w:val="00FC731E"/>
    <w:rsid w:val="00FC7AAE"/>
    <w:rsid w:val="00FC7C71"/>
    <w:rsid w:val="00FD0334"/>
    <w:rsid w:val="00FD0B65"/>
    <w:rsid w:val="00FD0F6D"/>
    <w:rsid w:val="00FD1B1B"/>
    <w:rsid w:val="00FD206B"/>
    <w:rsid w:val="00FD21AA"/>
    <w:rsid w:val="00FD2411"/>
    <w:rsid w:val="00FD2B31"/>
    <w:rsid w:val="00FD2BBB"/>
    <w:rsid w:val="00FD2C4F"/>
    <w:rsid w:val="00FD41FF"/>
    <w:rsid w:val="00FD50EB"/>
    <w:rsid w:val="00FD5241"/>
    <w:rsid w:val="00FD53EA"/>
    <w:rsid w:val="00FD66E6"/>
    <w:rsid w:val="00FD6736"/>
    <w:rsid w:val="00FD6C2D"/>
    <w:rsid w:val="00FD79BA"/>
    <w:rsid w:val="00FD7BB3"/>
    <w:rsid w:val="00FD7FA7"/>
    <w:rsid w:val="00FE07CF"/>
    <w:rsid w:val="00FE0DDA"/>
    <w:rsid w:val="00FE0E43"/>
    <w:rsid w:val="00FE1158"/>
    <w:rsid w:val="00FE1EAD"/>
    <w:rsid w:val="00FE2140"/>
    <w:rsid w:val="00FE21A3"/>
    <w:rsid w:val="00FE24AE"/>
    <w:rsid w:val="00FE25C0"/>
    <w:rsid w:val="00FE2641"/>
    <w:rsid w:val="00FE3B33"/>
    <w:rsid w:val="00FE41B7"/>
    <w:rsid w:val="00FE42F0"/>
    <w:rsid w:val="00FE4527"/>
    <w:rsid w:val="00FE4617"/>
    <w:rsid w:val="00FE5205"/>
    <w:rsid w:val="00FE52E3"/>
    <w:rsid w:val="00FE544D"/>
    <w:rsid w:val="00FE54D0"/>
    <w:rsid w:val="00FE5579"/>
    <w:rsid w:val="00FE594D"/>
    <w:rsid w:val="00FE5E2A"/>
    <w:rsid w:val="00FE6005"/>
    <w:rsid w:val="00FE6832"/>
    <w:rsid w:val="00FE683A"/>
    <w:rsid w:val="00FE6F43"/>
    <w:rsid w:val="00FE6F89"/>
    <w:rsid w:val="00FE70BA"/>
    <w:rsid w:val="00FF0091"/>
    <w:rsid w:val="00FF02D6"/>
    <w:rsid w:val="00FF02F5"/>
    <w:rsid w:val="00FF0779"/>
    <w:rsid w:val="00FF0903"/>
    <w:rsid w:val="00FF13BA"/>
    <w:rsid w:val="00FF158C"/>
    <w:rsid w:val="00FF177C"/>
    <w:rsid w:val="00FF1832"/>
    <w:rsid w:val="00FF2148"/>
    <w:rsid w:val="00FF2778"/>
    <w:rsid w:val="00FF3292"/>
    <w:rsid w:val="00FF372B"/>
    <w:rsid w:val="00FF3CBF"/>
    <w:rsid w:val="00FF3EF5"/>
    <w:rsid w:val="00FF3FA7"/>
    <w:rsid w:val="00FF4605"/>
    <w:rsid w:val="00FF477F"/>
    <w:rsid w:val="00FF4A85"/>
    <w:rsid w:val="00FF4C3A"/>
    <w:rsid w:val="00FF5146"/>
    <w:rsid w:val="00FF53DB"/>
    <w:rsid w:val="00FF5652"/>
    <w:rsid w:val="00FF5D9D"/>
    <w:rsid w:val="00FF5E53"/>
    <w:rsid w:val="00FF620A"/>
    <w:rsid w:val="00FF6BAD"/>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2FAF42"/>
  <w15:docId w15:val="{50674C9E-8E0F-4391-9D7C-7EC2DF366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0"/>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1"/>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7E4EE0"/>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0"/>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0"/>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0"/>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0"/>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0"/>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uiPriority w:val="9"/>
    <w:rPr>
      <w:rFonts w:ascii="Arial" w:hAnsi="Arial"/>
      <w:b/>
      <w:kern w:val="32"/>
      <w:sz w:val="28"/>
      <w:lang w:val="x-none" w:eastAsia="x-none"/>
    </w:rPr>
  </w:style>
  <w:style w:type="character" w:customStyle="1" w:styleId="21">
    <w:name w:val="标题 2 字符"/>
    <w:aliases w:val="DO NOT USE_h2 字符,h2 字符,h21 字符,H2 字符,Head2A 字符,2 字符,UNDERRUBRIK 1-2 字符,Heading 2 Char 字符,H2 Char 字符,h2 Char 字符,제목 2 字符,Header 2 字符,Header2 字符,22 字符,heading2 字符,2nd level 字符,H21 字符,H22 字符,H23 字符,H24 字符,H25 字符,R2 字符,E2 字符,†berschrift 2 字符"/>
    <w:link w:val="20"/>
    <w:qFormat/>
    <w:rsid w:val="00A9166B"/>
    <w:rPr>
      <w:rFonts w:ascii="Arial" w:eastAsia="MS Mincho" w:hAnsi="Arial"/>
      <w:b/>
      <w:sz w:val="24"/>
      <w:lang w:val="x-none" w:eastAsia="x-none"/>
    </w:rPr>
  </w:style>
  <w:style w:type="character" w:customStyle="1" w:styleId="50">
    <w:name w:val="标题 5 字符"/>
    <w:aliases w:val="h5 字符,Heading5 字符,H5 字符"/>
    <w:link w:val="5"/>
    <w:rPr>
      <w:rFonts w:eastAsia="Times New Roman"/>
      <w:b/>
      <w:bCs/>
      <w:sz w:val="28"/>
      <w:szCs w:val="28"/>
      <w:lang w:val="x-none" w:eastAsia="en-US"/>
    </w:rPr>
  </w:style>
  <w:style w:type="character" w:customStyle="1" w:styleId="60">
    <w:name w:val="标题 6 字符"/>
    <w:link w:val="6"/>
    <w:rPr>
      <w:rFonts w:ascii="Cambria" w:hAnsi="Cambria"/>
      <w:b/>
      <w:bCs/>
      <w:sz w:val="24"/>
      <w:szCs w:val="24"/>
      <w:lang w:val="x-none" w:eastAsia="en-US"/>
    </w:rPr>
  </w:style>
  <w:style w:type="character" w:customStyle="1" w:styleId="70">
    <w:name w:val="标题 7 字符"/>
    <w:link w:val="7"/>
    <w:rPr>
      <w:rFonts w:eastAsia="Times New Roman"/>
      <w:b/>
      <w:bCs/>
      <w:sz w:val="24"/>
      <w:szCs w:val="24"/>
      <w:lang w:val="x-none" w:eastAsia="en-US"/>
    </w:rPr>
  </w:style>
  <w:style w:type="character" w:customStyle="1" w:styleId="80">
    <w:name w:val="标题 8 字符"/>
    <w:link w:val="8"/>
    <w:rPr>
      <w:rFonts w:ascii="Cambria" w:hAnsi="Cambria"/>
      <w:sz w:val="24"/>
      <w:szCs w:val="24"/>
      <w:lang w:val="x-none" w:eastAsia="en-US"/>
    </w:rPr>
  </w:style>
  <w:style w:type="character" w:customStyle="1" w:styleId="90">
    <w:name w:val="标题 9 字符"/>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qFormat/>
    <w:pPr>
      <w:tabs>
        <w:tab w:val="center" w:pos="4536"/>
        <w:tab w:val="right" w:pos="9072"/>
      </w:tabs>
    </w:pPr>
    <w:rPr>
      <w:rFonts w:ascii="Arial" w:eastAsia="MS Mincho" w:hAnsi="Arial"/>
      <w:b/>
      <w:sz w:val="22"/>
      <w:lang w:val="x-non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Pr>
      <w:rFonts w:ascii="Arial" w:eastAsia="MS Mincho" w:hAnsi="Arial"/>
      <w:b/>
      <w:sz w:val="22"/>
      <w:lang w:val="x-none" w:eastAsia="en-US"/>
    </w:rPr>
  </w:style>
  <w:style w:type="table" w:styleId="a5">
    <w:name w:val="Table Grid"/>
    <w:aliases w:val="Table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Pr>
      <w:rFonts w:eastAsia="Times New Roman"/>
      <w:lang w:eastAsia="en-US"/>
    </w:rPr>
  </w:style>
  <w:style w:type="character" w:styleId="a7">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Pr>
      <w:sz w:val="21"/>
      <w:szCs w:val="21"/>
    </w:rPr>
  </w:style>
  <w:style w:type="paragraph" w:styleId="a9">
    <w:name w:val="annotation text"/>
    <w:basedOn w:val="a"/>
    <w:link w:val="11"/>
    <w:uiPriority w:val="99"/>
    <w:qFormat/>
  </w:style>
  <w:style w:type="character" w:customStyle="1" w:styleId="11">
    <w:name w:val="批注文字 字符1"/>
    <w:link w:val="a9"/>
    <w:uiPriority w:val="99"/>
    <w:qFormat/>
    <w:rPr>
      <w:rFonts w:eastAsia="Times New Roman"/>
      <w:lang w:eastAsia="en-US"/>
    </w:rPr>
  </w:style>
  <w:style w:type="paragraph" w:styleId="aa">
    <w:name w:val="annotation subject"/>
    <w:basedOn w:val="a9"/>
    <w:next w:val="a9"/>
    <w:link w:val="ab"/>
    <w:rPr>
      <w:b/>
      <w:bCs/>
    </w:rPr>
  </w:style>
  <w:style w:type="character" w:customStyle="1" w:styleId="ab">
    <w:name w:val="批注主题 字符"/>
    <w:link w:val="aa"/>
    <w:rPr>
      <w:rFonts w:eastAsia="Times New Roman"/>
      <w:b/>
      <w:bCs/>
      <w:lang w:eastAsia="en-US"/>
    </w:rPr>
  </w:style>
  <w:style w:type="paragraph" w:styleId="ac">
    <w:name w:val="Balloon Text"/>
    <w:basedOn w:val="a"/>
    <w:link w:val="ad"/>
    <w:rPr>
      <w:sz w:val="18"/>
      <w:szCs w:val="18"/>
    </w:rPr>
  </w:style>
  <w:style w:type="character" w:customStyle="1" w:styleId="ad">
    <w:name w:val="批注框文本 字符"/>
    <w:link w:val="ac"/>
    <w:rPr>
      <w:rFonts w:eastAsia="Times New Roman"/>
      <w:sz w:val="18"/>
      <w:szCs w:val="18"/>
      <w:lang w:eastAsia="en-US"/>
    </w:rPr>
  </w:style>
  <w:style w:type="paragraph" w:styleId="ae">
    <w:name w:val="footer"/>
    <w:basedOn w:val="a"/>
    <w:link w:val="af"/>
    <w:pPr>
      <w:tabs>
        <w:tab w:val="center" w:pos="4153"/>
        <w:tab w:val="right" w:pos="8306"/>
      </w:tabs>
      <w:snapToGrid w:val="0"/>
    </w:pPr>
    <w:rPr>
      <w:sz w:val="18"/>
      <w:szCs w:val="18"/>
    </w:rPr>
  </w:style>
  <w:style w:type="character" w:customStyle="1" w:styleId="af">
    <w:name w:val="页脚 字符"/>
    <w:link w:val="ae"/>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1"/>
    <w:qFormat/>
    <w:rPr>
      <w:rFonts w:eastAsia="MS Mincho"/>
      <w:lang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qFormat/>
    <w:pPr>
      <w:spacing w:after="120"/>
      <w:jc w:val="both"/>
    </w:pPr>
    <w:rPr>
      <w:rFonts w:eastAsia="MS Mincho"/>
    </w:rPr>
  </w:style>
  <w:style w:type="character" w:customStyle="1" w:styleId="Char1">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12"/>
    <w:uiPriority w:val="34"/>
    <w:qFormat/>
    <w:pPr>
      <w:ind w:leftChars="400" w:left="840"/>
    </w:pPr>
    <w:rPr>
      <w:rFonts w:ascii="Times" w:eastAsia="Batang" w:hAnsi="Times"/>
      <w:szCs w:val="24"/>
      <w:lang w:val="en-GB" w:eastAsia="x-none"/>
    </w:rPr>
  </w:style>
  <w:style w:type="character" w:customStyle="1" w:styleId="12">
    <w:name w:val="列表段落 字符1"/>
    <w:aliases w:val="- Bullets 字符1,リスト段落 字符1,Lista1 字符1,?? ?? 字符1,????? 字符1,???? 字符1,列出段落1 字符1,中等深浅网格 1 - 着色 21 字符1,¥¡¡¡¡ì¬º¥¹¥È¶ÎÂä 字符1,ÁÐ³ö¶ÎÂä 字符1,列表段落1 字符1,—ño’i—Ž 字符1,¥ê¥¹¥È¶ÎÂä 字符1,목록 단락 字符,1st level - Bullet List Paragraph 字符1,Lettre d'introduction 字符1"/>
    <w:link w:val="af2"/>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f3">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af4"/>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5">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AE460C"/>
    <w:rPr>
      <w:rFonts w:ascii="Arial" w:eastAsia="Arial" w:hAnsi="Arial"/>
      <w:b/>
      <w:sz w:val="21"/>
      <w:lang w:eastAsia="en-US"/>
    </w:rPr>
  </w:style>
  <w:style w:type="character" w:customStyle="1" w:styleId="af4">
    <w:name w:val="题注 字符"/>
    <w:aliases w:val="cap 字符,cap Char 字符,Caption Char1 Char 字符,cap Char Char1 字符,Caption Char Char1 Char 字符,cap Char2 字符,Caption Char 字符,条目 字符,cap Char2 Char Char Char 字符,cap1 字符,cap2 字符,cap11 字符,cap Char Char Char Char Char 字符,cap Char Char Char Char Char Char 字符"/>
    <w:link w:val="af3"/>
    <w:qFormat/>
    <w:rPr>
      <w:rFonts w:eastAsia="Times New Roman"/>
      <w:lang w:eastAsia="en-US"/>
    </w:rPr>
  </w:style>
  <w:style w:type="character" w:styleId="af6">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TOC6">
    <w:name w:val="toc 6"/>
    <w:basedOn w:val="TOC5"/>
    <w:next w:val="a"/>
    <w:pPr>
      <w:keepLines/>
      <w:widowControl w:val="0"/>
      <w:tabs>
        <w:tab w:val="right" w:leader="dot" w:pos="9639"/>
      </w:tabs>
      <w:spacing w:afterLines="0" w:after="0"/>
      <w:ind w:leftChars="0" w:left="1985" w:right="425" w:hanging="1985"/>
    </w:pPr>
    <w:rPr>
      <w:rFonts w:eastAsia="宋体"/>
      <w:noProof/>
      <w:lang w:val="en-GB"/>
    </w:rPr>
  </w:style>
  <w:style w:type="paragraph" w:styleId="TOC5">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7">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2">
    <w:name w:val="index 2"/>
    <w:basedOn w:val="13"/>
    <w:next w:val="a"/>
    <w:semiHidden/>
    <w:qFormat/>
    <w:pPr>
      <w:keepLines/>
      <w:spacing w:afterLines="0" w:after="0"/>
      <w:ind w:left="284"/>
    </w:pPr>
    <w:rPr>
      <w:rFonts w:asciiTheme="minorHAnsi" w:eastAsiaTheme="minorEastAsia" w:hAnsiTheme="minorHAnsi" w:cstheme="minorBidi"/>
      <w:sz w:val="22"/>
      <w:szCs w:val="22"/>
    </w:rPr>
  </w:style>
  <w:style w:type="paragraph" w:styleId="13">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8">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f1"/>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9">
    <w:name w:val="List Bullet"/>
    <w:basedOn w:val="afa"/>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a">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5"/>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b">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5"/>
    <w:qFormat/>
    <w:rsid w:val="00EF129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24">
    <w:name w:val="Style Bulleted Symbol (symbol) Left:  0.25&quot; Hanging:  0.25&quot;124"/>
    <w:rsid w:val="00842774"/>
    <w:pPr>
      <w:numPr>
        <w:numId w:val="10"/>
      </w:numPr>
    </w:pPr>
  </w:style>
  <w:style w:type="character" w:customStyle="1" w:styleId="B10">
    <w:name w:val="B1 (文字)"/>
    <w:qFormat/>
    <w:rsid w:val="00917751"/>
    <w:rPr>
      <w:lang w:eastAsia="en-US"/>
    </w:rPr>
  </w:style>
  <w:style w:type="paragraph" w:customStyle="1" w:styleId="NO">
    <w:name w:val="NO"/>
    <w:basedOn w:val="a"/>
    <w:link w:val="NOZchn"/>
    <w:qFormat/>
    <w:rsid w:val="0021458C"/>
    <w:pPr>
      <w:keepLines/>
      <w:overflowPunct w:val="0"/>
      <w:autoSpaceDE w:val="0"/>
      <w:autoSpaceDN w:val="0"/>
      <w:adjustRightInd w:val="0"/>
      <w:spacing w:afterLines="0" w:after="180"/>
      <w:ind w:left="1135" w:hanging="851"/>
      <w:textAlignment w:val="baseline"/>
    </w:pPr>
    <w:rPr>
      <w:lang w:val="en-GB" w:eastAsia="zh-CN"/>
    </w:rPr>
  </w:style>
  <w:style w:type="character" w:customStyle="1" w:styleId="NOZchn">
    <w:name w:val="NO Zchn"/>
    <w:link w:val="NO"/>
    <w:rsid w:val="0021458C"/>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2643">
      <w:bodyDiv w:val="1"/>
      <w:marLeft w:val="0"/>
      <w:marRight w:val="0"/>
      <w:marTop w:val="0"/>
      <w:marBottom w:val="0"/>
      <w:divBdr>
        <w:top w:val="none" w:sz="0" w:space="0" w:color="auto"/>
        <w:left w:val="none" w:sz="0" w:space="0" w:color="auto"/>
        <w:bottom w:val="none" w:sz="0" w:space="0" w:color="auto"/>
        <w:right w:val="none" w:sz="0" w:space="0" w:color="auto"/>
      </w:divBdr>
    </w:div>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14727489">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0532403">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5939041">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28699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841039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1052205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1487954">
      <w:bodyDiv w:val="1"/>
      <w:marLeft w:val="0"/>
      <w:marRight w:val="0"/>
      <w:marTop w:val="0"/>
      <w:marBottom w:val="0"/>
      <w:divBdr>
        <w:top w:val="none" w:sz="0" w:space="0" w:color="auto"/>
        <w:left w:val="none" w:sz="0" w:space="0" w:color="auto"/>
        <w:bottom w:val="none" w:sz="0" w:space="0" w:color="auto"/>
        <w:right w:val="none" w:sz="0" w:space="0" w:color="auto"/>
      </w:divBdr>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88181153">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0942544">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5282499">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3093414">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0176245">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6214855">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396106">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1146949">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5D374-6028-4180-8E0A-09C9EDE41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9</Pages>
  <Words>3619</Words>
  <Characters>20634</Characters>
  <Application>Microsoft Office Word</Application>
  <DocSecurity>0</DocSecurity>
  <PresentationFormat/>
  <Lines>171</Lines>
  <Paragraphs>48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24</cp:revision>
  <dcterms:created xsi:type="dcterms:W3CDTF">2025-05-06T05:34:00Z</dcterms:created>
  <dcterms:modified xsi:type="dcterms:W3CDTF">2025-05-07T09:39:00Z</dcterms:modified>
</cp:coreProperties>
</file>